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jc w:val="center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jc w:val="center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</w:t>
      </w:r>
    </w:p>
    <w:p>
      <w:pPr>
        <w:tabs>
          <w:tab w:val="left" w:pos="4620"/>
        </w:tabs>
        <w:jc w:val="center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论语十二章》...........................................................................................................1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孙权劝学》...............................................................................................................4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木兰诗》 .................................................................................................................7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卖油翁》.................................................................................................................10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陋室铭》.................................................................................................................13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爱莲说》.................................................................................................................15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活板》.....................................................................................................................18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论语十二章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校本作业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（满分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完成时间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30分钟  编者：吴慧敏  审核：罗碧英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一、基础训练（难度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47分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1、 解释下列划线的字词（每题 2 分，共 20 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①不亦</w:t>
      </w:r>
      <w:r>
        <w:rPr>
          <w:rFonts w:hint="eastAsia" w:ascii="宋体" w:hAnsi="宋体" w:eastAsia="宋体" w:cs="宋体"/>
          <w:color w:val="auto"/>
          <w:u w:val="single"/>
        </w:rPr>
        <w:t>说</w:t>
      </w:r>
      <w:r>
        <w:rPr>
          <w:rFonts w:hint="eastAsia" w:ascii="宋体" w:hAnsi="宋体" w:eastAsia="宋体" w:cs="宋体"/>
          <w:color w:val="auto"/>
        </w:rPr>
        <w:t>乎：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②择其</w:t>
      </w:r>
      <w:r>
        <w:rPr>
          <w:rFonts w:hint="eastAsia" w:ascii="宋体" w:hAnsi="宋体" w:eastAsia="宋体" w:cs="宋体"/>
          <w:color w:val="auto"/>
          <w:u w:val="single"/>
        </w:rPr>
        <w:t>善者</w:t>
      </w:r>
      <w:r>
        <w:rPr>
          <w:rFonts w:hint="eastAsia" w:ascii="宋体" w:hAnsi="宋体" w:eastAsia="宋体" w:cs="宋体"/>
          <w:color w:val="auto"/>
        </w:rPr>
        <w:t>而从之：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③ 学而不思则</w:t>
      </w:r>
      <w:r>
        <w:rPr>
          <w:rFonts w:hint="eastAsia" w:ascii="宋体" w:hAnsi="宋体" w:eastAsia="宋体" w:cs="宋体"/>
          <w:color w:val="auto"/>
          <w:u w:val="single"/>
        </w:rPr>
        <w:t>罔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④思而不学则</w:t>
      </w:r>
      <w:r>
        <w:rPr>
          <w:rFonts w:hint="eastAsia" w:ascii="宋体" w:hAnsi="宋体" w:eastAsia="宋体" w:cs="宋体"/>
          <w:color w:val="auto"/>
          <w:u w:val="single"/>
        </w:rPr>
        <w:t>殆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⑤吾日三</w:t>
      </w:r>
      <w:r>
        <w:rPr>
          <w:rFonts w:hint="eastAsia" w:ascii="宋体" w:hAnsi="宋体" w:eastAsia="宋体" w:cs="宋体"/>
          <w:color w:val="auto"/>
          <w:u w:val="single"/>
        </w:rPr>
        <w:t>省</w:t>
      </w:r>
      <w:r>
        <w:rPr>
          <w:rFonts w:hint="eastAsia" w:ascii="宋体" w:hAnsi="宋体" w:eastAsia="宋体" w:cs="宋体"/>
          <w:color w:val="auto"/>
        </w:rPr>
        <w:t>吾身：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⑥饭疏</w:t>
      </w:r>
      <w:r>
        <w:rPr>
          <w:rFonts w:hint="eastAsia" w:ascii="宋体" w:hAnsi="宋体" w:eastAsia="宋体" w:cs="宋体"/>
          <w:color w:val="auto"/>
          <w:u w:val="single"/>
        </w:rPr>
        <w:t>食</w:t>
      </w:r>
      <w:r>
        <w:rPr>
          <w:rFonts w:hint="eastAsia" w:ascii="宋体" w:hAnsi="宋体" w:eastAsia="宋体" w:cs="宋体"/>
          <w:color w:val="auto"/>
        </w:rPr>
        <w:t>饮水：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⑦</w:t>
      </w:r>
      <w:r>
        <w:rPr>
          <w:rFonts w:hint="eastAsia" w:ascii="宋体" w:hAnsi="宋体" w:eastAsia="宋体" w:cs="宋体"/>
          <w:color w:val="auto"/>
          <w:u w:val="single"/>
        </w:rPr>
        <w:t>匹夫</w:t>
      </w:r>
      <w:r>
        <w:rPr>
          <w:rFonts w:hint="eastAsia" w:ascii="宋体" w:hAnsi="宋体" w:eastAsia="宋体" w:cs="宋体"/>
          <w:color w:val="auto"/>
        </w:rPr>
        <w:t>不可夺志也：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⑧学而</w:t>
      </w:r>
      <w:r>
        <w:rPr>
          <w:rFonts w:hint="eastAsia" w:ascii="宋体" w:hAnsi="宋体" w:eastAsia="宋体" w:cs="宋体"/>
          <w:color w:val="auto"/>
          <w:u w:val="single"/>
        </w:rPr>
        <w:t>时习</w:t>
      </w:r>
      <w:r>
        <w:rPr>
          <w:rFonts w:hint="eastAsia" w:ascii="宋体" w:hAnsi="宋体" w:eastAsia="宋体" w:cs="宋体"/>
          <w:color w:val="auto"/>
        </w:rPr>
        <w:t>之：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⑨吾</w:t>
      </w:r>
      <w:r>
        <w:rPr>
          <w:rFonts w:hint="eastAsia" w:ascii="宋体" w:hAnsi="宋体" w:eastAsia="宋体" w:cs="宋体"/>
          <w:color w:val="auto"/>
          <w:u w:val="single"/>
        </w:rPr>
        <w:t>日</w:t>
      </w:r>
      <w:r>
        <w:rPr>
          <w:rFonts w:hint="eastAsia" w:ascii="宋体" w:hAnsi="宋体" w:eastAsia="宋体" w:cs="宋体"/>
          <w:color w:val="auto"/>
        </w:rPr>
        <w:t>三省吾身：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⑩好之者不如</w:t>
      </w:r>
      <w:r>
        <w:rPr>
          <w:rFonts w:hint="eastAsia" w:ascii="宋体" w:hAnsi="宋体" w:eastAsia="宋体" w:cs="宋体"/>
          <w:color w:val="auto"/>
          <w:u w:val="single"/>
        </w:rPr>
        <w:t>乐</w:t>
      </w:r>
      <w:r>
        <w:rPr>
          <w:rFonts w:hint="eastAsia" w:ascii="宋体" w:hAnsi="宋体" w:eastAsia="宋体" w:cs="宋体"/>
          <w:color w:val="auto"/>
        </w:rPr>
        <w:t>之者：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 翻译下列句子 （每题 3 分，共 27 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 学而时习之，不亦说乎？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② 人不知而不愠，不亦君子乎？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③ 吾日三省吾身：为人谋而不忠乎？与朋友交而不信乎？传不习乎？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④ 温故而知新，可以为师矣。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⑤ 知之者不如好之者，好之者不如乐之者。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⑥ 三人行，必有我师焉。择其善者而从之，其不善者而改之。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⑦ 逝者如斯夫，不舍昼夜。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⑧ 三军可夺帅也，匹夫不可夺志也。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⑨博学而笃志，切问而近思，仁在其中矣。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二、课时达标（难度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B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24分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结合题意填写句子 （每题 2 分，共 24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1、阐述学习与思考关系的句子是: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2、生活中表示既善于从正面学习，也善于从反面借鉴的意思时，我们常引用《论语》中的话：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3、在生活中，我们要表示应当向有长处的人学习，常用：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来表示。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</w:rPr>
        <w:t>阐述正确的学习态度是实事求是，不能不懂装懂的句子是：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5、当别人不了解甚至误解自己时，孔子在《论语》中认为应当采取的正确态度是：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表达对远方朋友到来的喜悦之情，《论语》中有一句话可以表达这种喜悦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“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7、阐述学习与思考关系的句子是：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8、求学应该谦虚，正如《论语》中所说：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9、复习是学习的重要方法，且对学习者有重要的意义：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10、孔子赞叹颜回安贫乐道的高尚品质的句子是：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11、孔子在《述而》篇中论述君子对富贵的正确态度是：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12、唐太宗有一句名言“以人为鉴，可以知得失。”由此我们可以联想到《论语》中孔子的话：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三、拓展提高（难度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29分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比较阅读下面两篇文言文。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【甲】子曰：“学而时习之，不亦说乎？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……”子曰：“温故而知新，可以为师矣”子曰：“学而不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思则罔，思而不学则殆。”子曰：“子曰：“知之者不如好之者，好之者不如乐之者。”。”子曰：“三人行，必有我师焉；择其善者而从之，其不善者而改之。”（《论语》节选）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楷体" w:hAnsi="楷体" w:eastAsia="楷体" w:cs="楷体"/>
          <w:color w:val="auto"/>
        </w:rPr>
        <w:t>【乙】王生好学而不得法。其友李生问之曰：“或谓君不善学，信乎？”王生不说曰：“凡师之所言，吾悉能志（记）之，是不亦善学乎？”李生说之曰：“孔子云‘学而不思则罔’，盖学贵善思，君但志之而不思之，终必无所成，何以谓之善学也？”王生益愠，不应而还走。居五日，李生故寻王生，告之曰：“夫善学者不耻下问，择善而从之，冀闻道也。……学者之大忌，莫逾自厌，盍改之乎？不然，年事蹉跎（光阴消逝），虽欲改励，恐不及矣！”王生惊觉，曰：“余不敏，今日始知君言之善。请铭之坐右，以昭炯戒。”（《李生论善学》）</w:t>
      </w:r>
      <w:r>
        <w:rPr>
          <w:rFonts w:hint="eastAsia" w:ascii="宋体" w:hAnsi="宋体" w:eastAsia="宋体" w:cs="宋体"/>
          <w:color w:val="auto"/>
        </w:rPr>
        <w:t>【注释】①还：同“旋”，掉转身。②故：特意。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 解释下列句中划线实词的含义（每题 2 分，共 8 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⑴ 不亦</w:t>
      </w:r>
      <w:r>
        <w:rPr>
          <w:rFonts w:hint="eastAsia" w:ascii="宋体" w:hAnsi="宋体" w:eastAsia="宋体" w:cs="宋体"/>
          <w:color w:val="auto"/>
          <w:u w:val="single"/>
        </w:rPr>
        <w:t>说</w:t>
      </w:r>
      <w:r>
        <w:rPr>
          <w:rFonts w:hint="eastAsia" w:ascii="宋体" w:hAnsi="宋体" w:eastAsia="宋体" w:cs="宋体"/>
          <w:color w:val="auto"/>
        </w:rPr>
        <w:t>乎？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⑵李生</w:t>
      </w:r>
      <w:r>
        <w:rPr>
          <w:rFonts w:hint="eastAsia" w:ascii="宋体" w:hAnsi="宋体" w:eastAsia="宋体" w:cs="宋体"/>
          <w:color w:val="auto"/>
          <w:u w:val="single"/>
        </w:rPr>
        <w:t>说</w:t>
      </w:r>
      <w:r>
        <w:rPr>
          <w:rFonts w:hint="eastAsia" w:ascii="宋体" w:hAnsi="宋体" w:eastAsia="宋体" w:cs="宋体"/>
          <w:color w:val="auto"/>
        </w:rPr>
        <w:t>之曰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⑶ 莫</w:t>
      </w:r>
      <w:r>
        <w:rPr>
          <w:rFonts w:hint="eastAsia" w:ascii="宋体" w:hAnsi="宋体" w:eastAsia="宋体" w:cs="宋体"/>
          <w:color w:val="auto"/>
          <w:u w:val="single"/>
        </w:rPr>
        <w:t>逾</w:t>
      </w:r>
      <w:r>
        <w:rPr>
          <w:rFonts w:hint="eastAsia" w:ascii="宋体" w:hAnsi="宋体" w:eastAsia="宋体" w:cs="宋体"/>
          <w:color w:val="auto"/>
        </w:rPr>
        <w:t>自厌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⑷王生益</w:t>
      </w:r>
      <w:r>
        <w:rPr>
          <w:rFonts w:hint="eastAsia" w:ascii="宋体" w:hAnsi="宋体" w:eastAsia="宋体" w:cs="宋体"/>
          <w:color w:val="auto"/>
          <w:u w:val="single"/>
        </w:rPr>
        <w:t>愠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②下列句中黑体的“之”与“前人之述备矣”中的“之”意义和用法相同的一项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是（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）（3 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A.学而时习之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 B.学者之大忌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 C.择善而从之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 D.知之者不如好之者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③下列句子的朗读停顿正确的一项是（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）（3 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A.学而/不思则罔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B.可以为师/矣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C.盖/学贵善思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D.请铭之坐/右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④用现代汉语翻译下面的句子(每题 3 分，共 6 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(1)学而不思则罔，思而不学则殆。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(2)夫善学者不耻下问，择善而从之，冀闻道也。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⑤这两篇文章都讲到了一个共同的话题，即学习方法。那么孔子和李生都认为什么样的人才是“善学者”？（4 分）（用原文中的词语回答）这对我们又有怎样的启发?（5 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149" w:firstLineChars="71"/>
        <w:jc w:val="both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149" w:firstLineChars="71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149" w:firstLineChars="71"/>
        <w:jc w:val="both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200" w:firstLineChars="71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200" w:firstLineChars="71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200" w:firstLineChars="71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200" w:firstLineChars="71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right="-241" w:rightChars="-115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11760200</wp:posOffset>
            </wp:positionH>
            <wp:positionV relativeFrom="page">
              <wp:posOffset>10464800</wp:posOffset>
            </wp:positionV>
            <wp:extent cx="254000" cy="495300"/>
            <wp:effectExtent l="0" t="0" r="1270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孙权劝学》校本作业（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Hans"/>
        </w:rPr>
        <w:t>满分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Hans"/>
        </w:rPr>
        <w:t>100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Hans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1897" w:firstLineChars="900"/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完成时间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Hans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分钟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Hans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编者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宋莹莹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Hans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Hans"/>
        </w:rPr>
        <w:t>罗碧英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 班级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 学生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基础训练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难度A）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Hans"/>
        </w:rPr>
        <w:t>解释下列加点字的意思</w:t>
      </w:r>
      <w:r>
        <w:rPr>
          <w:rFonts w:hint="eastAsia" w:ascii="宋体" w:hAnsi="宋体" w:eastAsia="宋体" w:cs="宋体"/>
          <w:color w:val="auto"/>
          <w:lang w:eastAsia="zh-Hans"/>
        </w:rPr>
        <w:t>。（</w:t>
      </w:r>
      <w:r>
        <w:rPr>
          <w:rFonts w:hint="eastAsia" w:ascii="宋体" w:hAnsi="宋体" w:eastAsia="宋体" w:cs="宋体"/>
          <w:color w:val="auto"/>
          <w:lang w:val="en-US" w:eastAsia="zh-Hans"/>
        </w:rPr>
        <w:t>每题</w:t>
      </w:r>
      <w:r>
        <w:rPr>
          <w:rFonts w:hint="eastAsia" w:ascii="宋体" w:hAnsi="宋体" w:eastAsia="宋体" w:cs="宋体"/>
          <w:color w:val="auto"/>
          <w:lang w:eastAsia="zh-Hans"/>
        </w:rPr>
        <w:t>3</w:t>
      </w:r>
      <w:r>
        <w:rPr>
          <w:rFonts w:hint="eastAsia" w:ascii="宋体" w:hAnsi="宋体" w:eastAsia="宋体" w:cs="宋体"/>
          <w:color w:val="auto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lang w:val="en-US" w:eastAsia="zh-Hans"/>
        </w:rPr>
        <w:t>共</w:t>
      </w:r>
      <w:r>
        <w:rPr>
          <w:rFonts w:hint="eastAsia" w:ascii="宋体" w:hAnsi="宋体" w:eastAsia="宋体" w:cs="宋体"/>
          <w:color w:val="auto"/>
          <w:lang w:eastAsia="zh-Hans"/>
        </w:rPr>
        <w:t>48</w:t>
      </w:r>
      <w:r>
        <w:rPr>
          <w:rFonts w:hint="eastAsia" w:ascii="宋体" w:hAnsi="宋体" w:eastAsia="宋体" w:cs="宋体"/>
          <w:color w:val="auto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lang w:eastAsia="zh-Hans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以     ①蒙辞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军中多务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1260" w:firstLineChars="600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②自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为大有所益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当     ①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涂掌事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 w:firstLine="1260" w:firstLineChars="6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②但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涉猎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见     ①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往事耳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 w:firstLine="1260" w:firstLineChars="6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②大兄何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事之晚乎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事     ①卿今当涂掌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 w:firstLine="1260" w:firstLineChars="6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②何见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之晚乎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卿今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当涂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掌事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（6）蒙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以军中多务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但当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 xml:space="preserve">涉猎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（8）蒙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始就学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（9）及鲁肃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寻阳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（10）卿今者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 xml:space="preserve">才略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（11）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见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往事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耳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（12）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鲁肃过寻阳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课时达标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难度B）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读下面文言文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完成相关题目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。（25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）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12" w:lineRule="auto"/>
        <w:ind w:firstLine="420" w:firstLineChars="0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初，权谓吕蒙曰：“卿今当涂掌事，不可不学！”蒙辞以军中多务。权曰：“孤岂欲卿治经为博士邪！但当涉猎，见往事耳。卿言多务，孰若孤？孤常读书，自以为大有所益。”蒙乃始就学。及鲁肃过寻阳，与蒙论议，大惊曰：“卿今者才略，非复吴下阿蒙！”蒙曰：“士别三日，即更刮目相待，大兄何见事之晚乎！”肃遂拜蒙母，结友而别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1.解释下列句中加点词的含义。（4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(1)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经为博士邪(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          （2)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当涉猎(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(3)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非复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吴下阿蒙(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          (4)即更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目相待(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下列句中加点虚词的用法和意义相同的一项是(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)（3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A.蒙辞以军中多务/  温故而知新，可以为师矣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B.蒙乃始就学/      乃悟前狼假寐，盖以诱敌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C.大兄何见事之晚乎/  夫君子之行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D.肃遂拜蒙母，结友而别/  有闻而传之者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3.请用“/”给下面的句子划分朗读节奏。（4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(1)蒙辞以军中多务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(2)孤岂欲卿治经为博士邪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.翻译下列句子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（5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①但当涉猎，见往事耳。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②士别三日，即更刮目相待，大兄何见事之晚乎！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孙权是如何劝说吕蒙进行学习的？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从吕蒙的变化中你得到了什么启发？（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三、拓展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Hans"/>
        </w:rPr>
        <w:t>提高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Hans"/>
        </w:rPr>
        <w:t>难度C）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阅读【甲】【乙】两部分文字，完成下面小题。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【甲</w:t>
      </w:r>
      <w:r>
        <w:rPr>
          <w:rFonts w:hint="eastAsia" w:ascii="楷体" w:hAnsi="楷体" w:eastAsia="楷体" w:cs="楷体"/>
          <w:color w:val="auto"/>
          <w:lang w:eastAsia="zh-CN"/>
        </w:rPr>
        <w:t>】</w:t>
      </w:r>
      <w:r>
        <w:rPr>
          <w:rFonts w:hint="eastAsia" w:ascii="楷体" w:hAnsi="楷体" w:eastAsia="楷体" w:cs="楷体"/>
          <w:color w:val="auto"/>
        </w:rPr>
        <w:t>（《孙权劝学》）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【乙】赵普独相凡十年，刚毅果断，以天下事为己任。尝欲除①某人为某官，帝不用；明日，复奏之，又不用；明日，更奏之。帝怒，</w:t>
      </w:r>
      <w:r>
        <w:rPr>
          <w:rFonts w:hint="eastAsia" w:ascii="楷体" w:hAnsi="楷体" w:eastAsia="楷体" w:cs="楷体"/>
          <w:color w:val="auto"/>
          <w:u w:val="none"/>
          <w:em w:val="dot"/>
        </w:rPr>
        <w:t>裂</w:t>
      </w:r>
      <w:r>
        <w:rPr>
          <w:rFonts w:hint="eastAsia" w:ascii="楷体" w:hAnsi="楷体" w:eastAsia="楷体" w:cs="楷体"/>
          <w:color w:val="auto"/>
        </w:rPr>
        <w:t>其奏投诸地，普颜色自若，徐拾奏归，补缀，复奏如初。帝悟，卒可②其奏，后果以称职闻。又有立功当迁官者，帝素嫌其人，不与。普力请与之，帝怒曰：“朕不与迁官，将奈何？”普曰：“刑以惩恶，赏以酬功。刑赏者天下之刑赏，非陛下之刑赏也，岂得以喜怒专之？”帝弗听，起，普随之。帝入宫，普立于宫门，良久不去，帝竟从其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left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一日，大宴，雨骤③至，良久不止，帝怒形于色，左右皆震恐。普因言：“外间百姓正望雨，于大宴何损！不过沾湿供帐④乐衣耳，百姓得雨，各欢喜作乐，适当其时，乞令乐官就雨中奏技。”帝大</w:t>
      </w:r>
      <w:r>
        <w:rPr>
          <w:rFonts w:hint="eastAsia" w:ascii="楷体" w:hAnsi="楷体" w:eastAsia="楷体" w:cs="楷体"/>
          <w:color w:val="auto"/>
          <w:u w:val="none"/>
          <w:em w:val="dot"/>
        </w:rPr>
        <w:t>说</w:t>
      </w:r>
      <w:r>
        <w:rPr>
          <w:rFonts w:hint="eastAsia" w:ascii="楷体" w:hAnsi="楷体" w:eastAsia="楷体" w:cs="楷体"/>
          <w:color w:val="auto"/>
        </w:rPr>
        <w:t>，终宴。普临机制变，能回帝意类此。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（选自毕沅《赵普独相凡十年》）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【注释】赵普：字则平，北宋初年宰相。帝：指宋太祖赵匡胤。①除：封授。②可：同意。③骤：突然。④供帐：供宴会用的帷帐、用具等物。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1</w:t>
      </w:r>
      <w:r>
        <w:rPr>
          <w:rFonts w:hint="eastAsia" w:ascii="宋体" w:hAnsi="宋体" w:eastAsia="宋体" w:cs="宋体"/>
          <w:color w:val="auto"/>
        </w:rPr>
        <w:t>．请用“/”标出下面句子的停顿（</w:t>
      </w:r>
      <w:r>
        <w:rPr>
          <w:rFonts w:hint="eastAsia" w:ascii="宋体" w:hAnsi="宋体" w:eastAsia="宋体" w:cs="宋体"/>
          <w:color w:val="auto"/>
          <w:u w:val="none"/>
          <w:em w:val="dot"/>
        </w:rPr>
        <w:t>标一处</w:t>
      </w:r>
      <w:r>
        <w:rPr>
          <w:rFonts w:hint="eastAsia" w:ascii="宋体" w:hAnsi="宋体" w:eastAsia="宋体" w:cs="宋体"/>
          <w:color w:val="auto"/>
        </w:rPr>
        <w:t>）。</w:t>
      </w:r>
      <w:r>
        <w:rPr>
          <w:rFonts w:hint="eastAsia" w:ascii="宋体" w:hAnsi="宋体" w:eastAsia="宋体" w:cs="宋体"/>
          <w:color w:val="auto"/>
          <w:lang w:eastAsia="zh-CN"/>
        </w:rPr>
        <w:t>（3</w:t>
      </w:r>
      <w:r>
        <w:rPr>
          <w:rFonts w:hint="eastAsia" w:ascii="宋体" w:hAnsi="宋体" w:eastAsia="宋体" w:cs="宋体"/>
          <w:color w:val="auto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刑 赏 者 天 下 之 刑 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．解释下列加点的词语。</w:t>
      </w:r>
      <w:r>
        <w:rPr>
          <w:rFonts w:hint="eastAsia" w:ascii="宋体" w:hAnsi="宋体" w:eastAsia="宋体" w:cs="宋体"/>
          <w:color w:val="auto"/>
          <w:lang w:eastAsia="zh-CN"/>
        </w:rPr>
        <w:t>（8</w:t>
      </w:r>
      <w:r>
        <w:rPr>
          <w:rFonts w:hint="eastAsia" w:ascii="宋体" w:hAnsi="宋体" w:eastAsia="宋体" w:cs="宋体"/>
          <w:color w:val="auto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①孤</w:t>
      </w:r>
      <w:r>
        <w:rPr>
          <w:rFonts w:hint="eastAsia" w:ascii="宋体" w:hAnsi="宋体" w:eastAsia="宋体" w:cs="宋体"/>
          <w:color w:val="auto"/>
          <w:u w:val="none"/>
          <w:em w:val="dot"/>
        </w:rPr>
        <w:t>岂</w:t>
      </w:r>
      <w:r>
        <w:rPr>
          <w:rFonts w:hint="eastAsia" w:ascii="宋体" w:hAnsi="宋体" w:eastAsia="宋体" w:cs="宋体"/>
          <w:color w:val="auto"/>
        </w:rPr>
        <w:t>欲卿治经为博士邪(           )          ②即更</w:t>
      </w:r>
      <w:r>
        <w:rPr>
          <w:rFonts w:hint="eastAsia" w:ascii="宋体" w:hAnsi="宋体" w:eastAsia="宋体" w:cs="宋体"/>
          <w:color w:val="auto"/>
          <w:u w:val="none"/>
          <w:em w:val="dot"/>
        </w:rPr>
        <w:t>刮</w:t>
      </w:r>
      <w:r>
        <w:rPr>
          <w:rFonts w:hint="eastAsia" w:ascii="宋体" w:hAnsi="宋体" w:eastAsia="宋体" w:cs="宋体"/>
          <w:color w:val="auto"/>
        </w:rPr>
        <w:t>目相待</w:t>
      </w:r>
      <w:r>
        <w:rPr>
          <w:rFonts w:hint="eastAsia" w:ascii="宋体" w:hAnsi="宋体" w:eastAsia="宋体" w:cs="宋体"/>
          <w:color w:val="auto"/>
          <w:u w:val="none"/>
          <w:em w:val="dot"/>
        </w:rPr>
        <w:t xml:space="preserve">   </w:t>
      </w:r>
      <w:r>
        <w:rPr>
          <w:rFonts w:hint="eastAsia" w:ascii="宋体" w:hAnsi="宋体" w:eastAsia="宋体" w:cs="宋体"/>
          <w:color w:val="auto"/>
        </w:rPr>
        <w:t>(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③</w:t>
      </w:r>
      <w:r>
        <w:rPr>
          <w:rFonts w:hint="eastAsia" w:ascii="宋体" w:hAnsi="宋体" w:eastAsia="宋体" w:cs="宋体"/>
          <w:color w:val="auto"/>
          <w:u w:val="none"/>
          <w:em w:val="dot"/>
        </w:rPr>
        <w:t>裂</w:t>
      </w:r>
      <w:r>
        <w:rPr>
          <w:rFonts w:hint="eastAsia" w:ascii="宋体" w:hAnsi="宋体" w:eastAsia="宋体" w:cs="宋体"/>
          <w:color w:val="auto"/>
        </w:rPr>
        <w:t>其奏投诸地        (           )          ④帝大</w:t>
      </w:r>
      <w:r>
        <w:rPr>
          <w:rFonts w:hint="eastAsia" w:ascii="宋体" w:hAnsi="宋体" w:eastAsia="宋体" w:cs="宋体"/>
          <w:color w:val="auto"/>
          <w:u w:val="none"/>
          <w:em w:val="dot"/>
        </w:rPr>
        <w:t>说</w:t>
      </w:r>
      <w:r>
        <w:rPr>
          <w:rFonts w:hint="eastAsia" w:ascii="宋体" w:hAnsi="宋体" w:eastAsia="宋体" w:cs="宋体"/>
          <w:color w:val="auto"/>
        </w:rPr>
        <w:t xml:space="preserve">             (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．用现代汉语翻译下面句子。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①蒙辞以军中多务。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②帝素嫌其人，不与。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根据【乙】文内容回答赵普能“以天下事为己任”的精神体现在哪两个方面？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4分）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【甲】【乙】两文在刻画人物的主要方法上有什么不同？请结合具体内容分析。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0" w:firstLineChars="0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《木兰诗》校本作业（满分100分）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完成时间30分钟  编者：陈金玉  审核：高素贞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基础训练（难度A）</w:t>
      </w:r>
      <w:bookmarkStart w:id="0" w:name="_Hlk11377810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（55分）</w:t>
      </w:r>
      <w:bookmarkEnd w:id="0"/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1.《木兰诗》是我国________时北方的一首_____民歌，选自____(朝代)_____编的《________》。它与《____________》合称“乐府双璧”。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（6分）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2.下列加点字词注音全对的一项是(　　)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（5分）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A.机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杼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(zhù)  军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帖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(tiē)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可汗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(kè hán)  鞍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鞯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(jiān)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B.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辔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头(pèi)  胡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骑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(qí)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啾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啾(jiū)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霍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霍(huò)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C.阿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姊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(zǐ)  红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妆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(zhuāng)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溅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溅(jiān)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戎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机(róng)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D.金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柝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(tuò)  云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鬓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(bìn)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铠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甲(kǎi)  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燕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山(yàn)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3.指出下列句子运用的修辞手法。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（8分）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(1)朔气传金柝，寒光照铁衣。(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(2)策勋十二转，赏赐百千强。(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(3)双兔傍地走，安能辨我是雄雌？(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(4)东市买骏马，西市买鞍鞯，南市买辔头，北市买长鞭。(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4.解释下列句中加点的词。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（16分）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(1)木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兰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当户织(　　　　) 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(2)昨夜见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军帖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旦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辞爷娘去(　　　　) 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(4)万里赴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戎机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(5)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朔气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传金柝(　　　　) 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(6)木兰不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用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尚书郎(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(7)出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郭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相扶将(　　　　) 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(8)出门看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火伴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　　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5.根据课文内容填空。（20分）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(1)写木兰从军后艰苦的战地生活的对偶句是：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                              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(2)赞颂木兰谨慎、聪明、勇敢、能力不逊于男子的议论句是：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 xml:space="preserve">                                                  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(3)写木兰出征前紧张、周密准备的句子是：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                                    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(4)写木兰经历战争持久、出生入死的激烈紧张的战斗的句子是：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                                 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92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(6)写木兰一家人高高兴兴迎接她回家的情景的句子是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 xml:space="preserve">                                            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二、课时达标（难度B）（25分）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阅读文段，回答问题。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爷娘闻女来，出郭相扶将；阿姊闻妹来，当户理红妆；小弟闻姊来，磨刀霍霍向猪羊。开我东阁门，坐我西阁床。脱我战时袍，著我旧时裳。当窗理云鬓，对镜帖花黄。出门看火伴，火伴皆惊忙：同行十二年，不知木兰是女郎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雄兔脚扑朔，雌兔眼迷离；双兔傍地走，安能辨我是雄雌？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 w:leftChars="0" w:firstLine="0" w:firstLineChars="0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选文中连用四个“我”的作用是什么？（4分）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7.由选文最后一段演变而来的成语是什么？其含义是什么？（4分）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8.品味“开”“坐”“脱”“著”“理”“帖”这六个动词的表达作用。（4分）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9.分析“出门看火伴，火伴皆惊忙”这两句诗的表达作用。（5分）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10.有人说，木兰“女扮男装，代父从军”是犯了“欺君之罪”。你的看法如何呢？请简述理由。（8分）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三、拓展提高（难度C）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阅读下列文言文，完成题目。（20分）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【甲】问女何所思，问女何所忆。女亦无所思，女亦无所忆。昨夜见军帖，可汗大点兵，军书十二卷，卷卷有爷名。阿爷无大儿，木兰无长兄，愿为市鞍马，从此替爷征。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万里赴戎机，关山度若飞。朔气传金柝，寒光照铁衣。将军百战死，壮士十年归。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(选自《木兰诗》)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【乙】暮投石壕村，有吏夜捉人。老翁逾墙走，老妇出门看。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吏呼一何怒！妇啼一何苦！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听妇前致词：三男邺城戍。一男附书至，二男新战死。存者且偷生，死者长已矣！室中更无人，惟有乳下孙。有孙母未去，出入无完裙。老妪力虽衰，请从吏夜归，急应河阳役，犹得备晨炊。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夜久语声绝，如闻泣幽咽。天明登前途，独与老翁别。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(选自《石壕吏》)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11.请你从《木兰诗》中找出与《石壕吏》中“暮投石壕村”句式相同的句子。（6分）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12.《木兰诗》中写了木兰征途中的“夜色”，《石壕吏》中也写了“夜色”，它们在诗中各起什么作用？（6分）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1"/>
          <w:szCs w:val="21"/>
        </w:rPr>
        <w:t>13.请分析“木兰从军”和“老妪应征”各自的缘由，并分别写出作者对这两件事的态度。（8分）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《卖油翁》校本作业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（满分100分）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完成时间30分钟  编者：高素贞  审核：高素贞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学校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班级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single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基础训练（难度A）（43分）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（一）欧阳修，字永叔，号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，晚号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政治家、文学家，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之一。（8分）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（二）给下列汉字注音。（12分）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自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　　　 ）　　　　　　 家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　　　 ）　　　　　 睨（　　　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然（　　　 ）　　　　　　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油（　　　 ）　　　　　 颔（　　　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（二）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解释下列词语（每题2分，共23分）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手熟尔（             ）          2.康肃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忿然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曰（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敢轻吾射（             ）       4.以我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油知之（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担而立 （             ）          6.徐以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酌油沥之（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自矜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（             ）              8.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射于家圃 （             ）        10.但微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我酌油知之  （             ）    12.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取一葫芦置于地（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13.公亦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此自矜 （             ）     14.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钱覆其口（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15.释担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立 （             ）         16.睨之久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不去（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17.康肃笑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遣之（             ）      18.自钱孔入，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钱不湿（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19.陈康肃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善射（             ）      20.以钱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其口（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21.徐以杓酌油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之（             ）    22.尔安敢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吾射（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23.但手熟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  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二、课时达标（难度B）（27分）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阅读文段，回答问题。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420" w:firstLineChars="200"/>
        <w:jc w:val="left"/>
        <w:rPr>
          <w:rFonts w:hint="eastAsia" w:ascii="楷体" w:hAnsi="楷体" w:eastAsia="楷体" w:cs="楷体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Cs/>
          <w:color w:val="auto"/>
          <w:sz w:val="21"/>
          <w:szCs w:val="21"/>
        </w:rPr>
        <w:t>康肃问曰：“汝亦知射手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1.下面句子朗读节奏划分有误的一项是（    ）（3分）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A.陈康肃公/善射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B.有卖油翁/释担而立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C.尔/安敢轻吾射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D.乃取/一葫芦置于地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2.下列对文章内容的理解正确的一项是(      ) 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A.文章详写了陈尧咨射箭，略写卖油翁酌油。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B.文章通过人物的神态、动作和语言描写，表现了人物的性格特点。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C.本文是一篇富有哲理的短文，告诉我们要谦虚，不能骄傲。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15" w:firstLineChars="150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D.“汝亦知射乎？”表现了陈尧咨诚恳相问的态度。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3．哪句话写出了陈尧咨的骄横之态？（4分）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．哪两个字表现了卖油翁对陈尧咨箭术的态度？（4分）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．哪句话表现了卖油翁从容自若的态度？（3分）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．为什么要详写卖油翁“酌油”这段文字？（4分）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Chars="0"/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.本文要说明的道理可用成语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来概括，与之意思相近的成语还有：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三、拓展提高（难度C）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阅读下列文言文，完成1-4题。（30分）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楷体" w:hAnsi="楷体" w:eastAsia="楷体" w:cs="楷体"/>
          <w:b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［甲］卖油翁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陈康肃公善射，当世无双，公亦以此自矜。尝射于家圃，有卖油翁释担而立，睨之久而不去。见其发矢十中八九，但微颔之。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楷体" w:hAnsi="楷体" w:eastAsia="楷体" w:cs="楷体"/>
          <w:b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【乙】拒贿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吕文穆公以宽厚为宰相，太宗尤所眷遇。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有一朝士家藏古鉴自言能照二百里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，欲因公弟献以求知。其弟伺间从容言之，公笑曰：“吾面不过碟子大，安用照二百里？”其弟遂不复敢言。闻者叹服，以谓贤于李卫公远矣。盖寡好而不为物累者，昔贤之所难也。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                                            （选自《归田录》，有删改）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【注】①吕文穆公：吕蒙正，宋大宗时任宰相。文穆是他的谥号。②李卫公：唐初军事家李靖，曾封为卫国公。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1．解释下列加点词。(10分）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以杓酌油沥之（             ） （2）康肃笑而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（3）其弟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不复敢言（             ） （4）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贤之所难也（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因公弟献以求知（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2.下列对文中划线部分的断句，正确的一项是（      ）（4分）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A.有一朝士／家藏古鉴自言／能照二百里     B.有一朝士家藏／古鉴自言能／照二百里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C.有一朝士／家藏古鉴／自言能照二百里     D.有一朝士家藏／古鉴自言／能照二百里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3.把下列句子翻译成现代汉语。（8分）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（1）康肃忿然曰：“尔安敢轻吾射！”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（2）闻者叹服，以谓贤于李卫公远矣。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【甲］中文中的陈尧咨是个怎样的人？【乙】文中的吕蒙正有着怎样的品性？(8分）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eastAsiaTheme="minorEastAsia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《陋室铭》</w:t>
      </w:r>
      <w:r>
        <w:rPr>
          <w:rFonts w:hint="eastAsia"/>
          <w:b/>
          <w:bCs/>
          <w:color w:val="auto"/>
          <w:sz w:val="28"/>
          <w:szCs w:val="28"/>
        </w:rPr>
        <w:t>校本作业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（满分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100分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完成时间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30分钟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编者：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陈燕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审核：罗碧英</w:t>
      </w:r>
    </w:p>
    <w:p>
      <w:pPr>
        <w:keepNext w:val="0"/>
        <w:keepLines w:val="0"/>
        <w:pageBreakBefore w:val="0"/>
        <w:tabs>
          <w:tab w:val="left" w:pos="3386"/>
        </w:tabs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lang w:val="en-US" w:eastAsia="zh-CN"/>
        </w:rPr>
        <w:t>第一部分：基础训练（难度A）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一、解释</w:t>
      </w:r>
      <w:r>
        <w:rPr>
          <w:rFonts w:hint="eastAsia" w:ascii="宋体" w:hAnsi="宋体" w:eastAsia="宋体" w:cs="宋体"/>
          <w:color w:val="auto"/>
          <w:szCs w:val="21"/>
        </w:rPr>
        <w:t>下列加横线词语的意思。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16分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1.有龙则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灵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      ）2.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斯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是陋室（     ）3.惟吾德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馨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       ） 4.草色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帘青（     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5.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鸿儒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      ）  6.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白丁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        ） 7.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调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素琴（        ）8.无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案牍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 w:color="FFFFFF"/>
        </w:rPr>
        <w:t>劳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形（       ）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二、翻译句子（24分）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1．山不在高，有仙则名。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2.斯是陋室，惟吾德馨。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Style w:val="10"/>
          <w:rFonts w:hint="eastAsia" w:ascii="宋体" w:hAnsi="宋体" w:eastAsia="宋体" w:cs="宋体"/>
          <w:b w:val="0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3.苔痕上阶绿，草色入帘青。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4．谈笑有鸿儒，往来无白丁。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5．无丝竹之乱耳，无案牍之劳形。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6．何陋之有？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textAlignment w:val="auto"/>
        <w:rPr>
          <w:rFonts w:hint="eastAsia" w:ascii="宋体" w:hAnsi="宋体" w:eastAsia="宋体" w:cs="宋体"/>
          <w:b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lang w:val="en-US" w:eastAsia="zh-CN"/>
        </w:rPr>
        <w:t>第二部分：课时达标（难度B）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lef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</w:rPr>
        <w:t>、按照要求用原文填空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12分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1、描写陋室环境突出陋室之雅的句子是：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2、《陋室铭》一文作者认为陋室不陋的原因：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3、文章点明全文主旨的句子是：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hanging="308" w:hangingChars="147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4、文中描写“陋室”环境恬静、雅致，令人赏心悦目的句子是：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5、表现陋室主人交往之雅的句子是：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6、用比喻赞美“陋室”的句子是（以古代名贤自况）：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7、《陋室铭》一文中为突出主旨而引用孔子的一句话是（全文画龙点睛）：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eastAsia="宋体" w:cs="宋体"/>
          <w:color w:val="auto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pBdr>
          <w:top w:val="single" w:color="FFFFFF" w:sz="6" w:space="0"/>
          <w:left w:val="single" w:color="FFFFFF" w:sz="6" w:space="12"/>
          <w:bottom w:val="single" w:color="FFFFFF" w:sz="6" w:space="0"/>
          <w:right w:val="single" w:color="FFFFFF" w:sz="6" w:space="12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四、问答题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1.本文从几个方面来展现陋室主人品德的高尚的？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答：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</w:rPr>
        <w:t>“苔痕上阶绿，草色入帘青”句中“上”“入”二字有何表现力？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答：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2、文章开头写山，写水，这与陋室有什么关系吗？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答：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4.文章结尾</w:t>
      </w:r>
      <w:r>
        <w:rPr>
          <w:rFonts w:hint="eastAsia" w:ascii="宋体" w:hAnsi="宋体" w:eastAsia="宋体" w:cs="宋体"/>
          <w:color w:val="auto"/>
        </w:rPr>
        <w:t>为什么以“陋室”类比古贤的居室？结尾说“何陋之有”</w:t>
      </w:r>
      <w:r>
        <w:rPr>
          <w:rFonts w:hint="eastAsia" w:ascii="宋体" w:hAnsi="宋体" w:eastAsia="宋体" w:cs="宋体"/>
          <w:color w:val="auto"/>
          <w:lang w:val="en-US" w:eastAsia="zh-CN"/>
        </w:rPr>
        <w:t>有何作用</w:t>
      </w:r>
      <w:r>
        <w:rPr>
          <w:rFonts w:hint="eastAsia" w:ascii="宋体" w:hAnsi="宋体" w:eastAsia="宋体" w:cs="宋体"/>
          <w:color w:val="auto"/>
        </w:rPr>
        <w:t>？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答：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color w:val="auto"/>
          <w:lang w:val="en-US" w:eastAsia="zh-CN"/>
        </w:rPr>
        <w:t>：拓展提高（难度C）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五．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阅读下面的文言语段，完成下面小题。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Cs w:val="21"/>
          <w:shd w:val="clear" w:color="auto" w:fill="FFFFFF"/>
          <w:lang w:bidi="ar"/>
        </w:rPr>
        <w:t>【甲】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Cs w:val="21"/>
          <w:shd w:val="clear" w:color="auto" w:fill="FFFFFF"/>
          <w:lang w:bidi="ar"/>
        </w:rPr>
        <w:t>生萝卜切丝作小菜，伴以醋及他物，用之下粥最宜。但恨其食后打嗳，嗳必秽气。予尝受此厄于人，知人之厌我，亦若是也，故亦欲绝而弗食。</w:t>
      </w:r>
      <w:r>
        <w:rPr>
          <w:rFonts w:hint="eastAsia" w:ascii="楷体" w:hAnsi="楷体" w:eastAsia="楷体" w:cs="楷体"/>
          <w:color w:val="auto"/>
          <w:kern w:val="0"/>
          <w:szCs w:val="21"/>
          <w:u w:val="single"/>
          <w:shd w:val="clear" w:color="auto" w:fill="FFFFFF"/>
          <w:lang w:bidi="ar"/>
        </w:rPr>
        <w:t>然见此物大异葱蒜，生则臭，熟则不臭，是与初见似小人，而卒为君子者等也。</w:t>
      </w:r>
      <w:r>
        <w:rPr>
          <w:rFonts w:hint="eastAsia" w:ascii="楷体" w:hAnsi="楷体" w:eastAsia="楷体" w:cs="楷体"/>
          <w:color w:val="auto"/>
          <w:kern w:val="0"/>
          <w:szCs w:val="21"/>
          <w:shd w:val="clear" w:color="auto" w:fill="FFFFFF"/>
          <w:lang w:bidi="ar"/>
        </w:rPr>
        <w:t>虽有微过，亦当恕之，仍食勿禁。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right"/>
        <w:textAlignment w:val="auto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Cs w:val="21"/>
          <w:shd w:val="clear" w:color="auto" w:fill="FFFFFF"/>
          <w:lang w:bidi="ar"/>
        </w:rPr>
        <w:t>（选自李渔《闲情偶寄》）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Cs w:val="21"/>
          <w:shd w:val="clear" w:color="auto" w:fill="FFFFFF"/>
          <w:lang w:bidi="ar"/>
        </w:rPr>
        <w:t>【乙】（刘禹锡《陋室铭》）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.解释下列句中加线词的意思。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8分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①予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尝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受此厄于人（     ）②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是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与初见似小人（     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③谈笑有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鸿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儒（     ） ④无案牍之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劳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形 （     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.下列句中加点词的意义和用法不相同的一项是（   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3分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A.伴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醋及他物  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衾拥覆（《送东阳马生序》）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B.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恨其食后打嗳  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少闲人如吾两人者耳（《记承天寺夜游》）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C.知人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厌我  而不知太守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乐其乐也（《醉翁亭记》）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D.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然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见此物大异葱蒜  人恒过，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然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后能改（《生于忧患，死于安乐》）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. 用“/”标出下面句子的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>两处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朗读停顿。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3分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故 亦 欲 绝 而 弗 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. 翻译下列句子。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4分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（1）虽有微过，亦当恕之，仍食勿禁。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苔痕上阶绿，草色入帘青。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.【甲】【乙】两文中的画线句使用了相同写作手法，请从对比、类比、比喻中选出正确的一种并结合选文阐释其表达效果。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6分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shd w:val="clear" w:color="auto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-199" w:leftChars="-95" w:right="-241" w:rightChars="-115" w:firstLine="200" w:firstLineChars="71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《爱莲说》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11760200</wp:posOffset>
            </wp:positionH>
            <wp:positionV relativeFrom="page">
              <wp:posOffset>10464800</wp:posOffset>
            </wp:positionV>
            <wp:extent cx="254000" cy="495300"/>
            <wp:effectExtent l="0" t="0" r="1270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校本作业（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满分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Hans"/>
        </w:rPr>
        <w:t>100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1897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完成时间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分钟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编者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佩群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审核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基础训练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难度A）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文学常识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13分，每格1分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1.《爱莲说》的作者是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（朝代）家。“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”表明这篇文章的体裁是古代一种议论性的文体。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.周敦颐的《爱莲说》，写莲里外贯通、外表挺直、表里如一的高尚品质的句子是：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.周敦颐的《爱莲说》，写莲花的香味清新和笔直站立的姿态的句子是：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4.周敦颐的《爱莲说》，比喻君子美名远扬的语句是：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5.周敦颐的《爱莲说》，赞扬莲花随世俗、洁身自爱、天真自然不显媚态的句子是：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周敦颐的《爱莲说》，最能概括莲花高贵品质的句子是（主旨句）：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、词语解释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40分，每小题2分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1.可爱者甚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蕃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2.晋陶渊明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独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爱菊：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3.自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李唐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来：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4.出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淤泥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而不染：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5.出淤泥而不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染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6.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清涟而不妖：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7.濯清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涟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而不妖：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8.濯清涟而不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妖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9.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中通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外直：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 10.中通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外直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11.不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蔓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不枝：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12.不蔓不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枝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13.香远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益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清：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14.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亭亭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净植：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15.亭亭净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16.可远观而不可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亵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玩焉：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17.可远观而不可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亵玩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焉：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18.陶后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鲜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有闻：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19.同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者何人：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 xml:space="preserve">  20.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em w:val="dot"/>
        </w:rPr>
        <w:t>宜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乎众矣：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课时达标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难度B）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读下面文言文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完成相关题目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。（2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水陆草木之花，可爱者甚蕃。晋陶渊明独爱菊。自李唐来，世人盛爱牡丹。予独爱莲之出淤泥而不染，濯清涟而不妖，中通外直，不蔓不枝，香远益清，亭亭净植，可远观而不可亵玩焉。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予谓菊，花之隐逸者也；牡丹，花之富贵者也；莲，花之君子者也。噫！菊之爱，陶后鲜有闻。莲之爱，同予者何人？牡丹之爱，宜乎众矣。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1.解释下列句中加点词的含义。（4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陋室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清涟而不妖（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草色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帘青（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陶后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2.下列各句朗读停顿不正确的一项是（    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A.山不/在高，有仙／则名             B. 谈笑／有鸿儒，往来／无白丁。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C.予／独爱／莲之出淤泥而不染         D.予/谓菊，花之/隐逸者也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句子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中加点词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意思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或用法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相同的一项是（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）（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A．有仙则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名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莫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其妙 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陶后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eastAsia="zh-CN"/>
        </w:rPr>
        <w:t>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有闻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芳草鲜美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濯清涟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eastAsia="zh-CN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不妖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可远观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  <w:lang w:val="en-US" w:eastAsia="zh-CN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不可亵玩焉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D．何陋</w:t>
      </w:r>
      <w:r>
        <w:rPr>
          <w:rFonts w:hint="eastAsia" w:ascii="宋体" w:hAnsi="宋体" w:eastAsia="宋体" w:cs="宋体"/>
          <w:color w:val="auto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        水陆草木</w:t>
      </w:r>
      <w:r>
        <w:rPr>
          <w:rFonts w:hint="eastAsia" w:ascii="宋体" w:hAnsi="宋体" w:eastAsia="宋体" w:cs="宋体"/>
          <w:color w:val="auto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用现代汉语翻译下列句子。（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(1)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无丝竹之乱耳，无案牍之劳形。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莲之爱，同予者何人？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eastAsia="zh-CN"/>
        </w:rPr>
        <w:t>文章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称莲为“花之君子”，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eastAsia="zh-CN"/>
        </w:rPr>
        <w:t>请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说说作者心目中的君子具备哪些美好品质。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三、拓展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提高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难度C）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阅读下文，回答相关问题。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422" w:firstLineChars="200"/>
        <w:jc w:val="both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[甲]</w:t>
      </w: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《爱莲说》</w:t>
      </w: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422" w:firstLineChars="200"/>
        <w:jc w:val="both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[乙]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兰之味，非可逼而取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也。盖在有无近远续断之间，纯以情韵胜。氤氲无所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， 故称瑞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耳。体兼彩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</w:rPr>
        <w:t>④</w:t>
      </w: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， 而不极于色，令人览之有余，而名之不可；即善绘者以意取似，莫能肖也。其真文王、孔子、屈原之徒，不可得而亲，不可得而疏者耶？（《梅花草堂集》）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 [注释]：①取：这里指嗅取（兰的香味）。②氤氲无所：弥漫飘忽，没有一定的地方。③瑞：吉，善。④兼彩：兼有各种颜色。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（1）解释下列句子中画线的词。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①亭亭净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②陶后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有闻：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   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之不可：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  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④莫能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（2）用现代汉语翻译下列句子。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①出淤泥而不染，濯清涟而不妖。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②善绘者以意取似。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（3）因为花中君子，莲与兰有相通之处，请从文中找出相应的句子填在下面横线上。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香味：莲——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；      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630" w:firstLineChars="3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兰——氤氲无所。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品味：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莲——可远观而不可亵玩；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   兰——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（4）甲文以莲为托物言志的对象，表现了作者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的生活态度。乙文将兰比做“文王、孔子、屈原之徒”，让我们领悟到兰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             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品性。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bidi w:val="0"/>
        <w:spacing w:line="312" w:lineRule="auto"/>
        <w:ind w:left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《活板》校本作业（满分100分）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完成时间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30分钟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编者：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陈胜欣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审核：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12" w:lineRule="auto"/>
        <w:ind w:left="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一、基础训练（难度A）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12" w:lineRule="auto"/>
        <w:ind w:left="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词语解释（共56分）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12" w:lineRule="auto"/>
        <w:ind w:lef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(一) 加点注释 （24分，每空2分）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12" w:lineRule="auto"/>
        <w:ind w:lef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（1）持就火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之（         ）       （6）用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em w:val="dot"/>
        </w:rPr>
        <w:t>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再火令药镕（        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12" w:lineRule="auto"/>
        <w:ind w:lef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更互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用之 （         ）        （7）一板已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em w:val="dot"/>
        </w:rPr>
        <w:t>自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布字（     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（3）则字平如</w:t>
      </w:r>
      <w:r>
        <w:rPr>
          <w:rFonts w:hint="eastAsia" w:ascii="宋体" w:hAnsi="宋体" w:eastAsia="宋体" w:cs="宋体"/>
          <w:b/>
          <w:color w:val="auto"/>
          <w:kern w:val="0"/>
          <w:szCs w:val="21"/>
          <w:em w:val="dot"/>
        </w:rPr>
        <w:t>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        ）        （8）不若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燔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土 （    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（4）有奇字</w:t>
      </w:r>
      <w:r>
        <w:rPr>
          <w:rFonts w:hint="eastAsia" w:ascii="宋体" w:hAnsi="宋体" w:eastAsia="宋体" w:cs="宋体"/>
          <w:b/>
          <w:color w:val="auto"/>
          <w:kern w:val="0"/>
          <w:szCs w:val="21"/>
          <w:em w:val="dot"/>
        </w:rPr>
        <w:t>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无备者（       ）      (9) 薄如钱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     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（5）其印为余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群从</w:t>
      </w:r>
      <w:r>
        <w:rPr>
          <w:rFonts w:hint="eastAsia" w:ascii="宋体" w:hAnsi="宋体" w:eastAsia="宋体" w:cs="宋体"/>
          <w:color w:val="auto"/>
          <w:szCs w:val="21"/>
        </w:rPr>
        <w:t>所得 （            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(10) 以纸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之（       ）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(11)以松脂、蜡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和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纸灰之类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冒</w:t>
      </w:r>
      <w:r>
        <w:rPr>
          <w:rFonts w:hint="eastAsia" w:ascii="宋体" w:hAnsi="宋体" w:eastAsia="宋体" w:cs="宋体"/>
          <w:color w:val="auto"/>
          <w:szCs w:val="21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（          ）（           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（二）通假字 </w:t>
      </w:r>
      <w:r>
        <w:rPr>
          <w:rFonts w:hint="eastAsia" w:ascii="宋体" w:hAnsi="宋体" w:eastAsia="宋体" w:cs="宋体"/>
          <w:color w:val="auto"/>
          <w:szCs w:val="21"/>
        </w:rPr>
        <w:t>（8分，每空2分）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1.活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板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2.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已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后典籍皆为板本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止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印三二本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4.用讫再火令药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 xml:space="preserve">镕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（三）一词多义 </w:t>
      </w:r>
      <w:r>
        <w:rPr>
          <w:rFonts w:hint="eastAsia" w:ascii="宋体" w:hAnsi="宋体" w:eastAsia="宋体" w:cs="宋体"/>
          <w:color w:val="auto"/>
          <w:szCs w:val="21"/>
        </w:rPr>
        <w:t>（14分，每空1分）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b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 xml:space="preserve">1．为  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（1）唐人尚未盛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之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（2）皆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板本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（3）又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活板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（4）每字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一印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（5）满铁范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一板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（6）未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简易 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（7）极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神速    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（8）每韵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一帖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（9）不以木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之者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（10）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予群从所得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 xml:space="preserve">2．帖  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（1）则以纸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（2）每韵为一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帖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 xml:space="preserve">3．就 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（1）持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就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火炀之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（2）瞬息可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就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（四）词类活用  （10分，每空2分）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板</w:t>
      </w:r>
      <w:r>
        <w:rPr>
          <w:rFonts w:hint="eastAsia" w:ascii="宋体" w:hAnsi="宋体" w:eastAsia="宋体" w:cs="宋体"/>
          <w:color w:val="auto"/>
          <w:szCs w:val="21"/>
        </w:rPr>
        <w:t>印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书籍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2．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火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烧令坚 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3．用讫再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火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令药镕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4．则以纸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之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5．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木格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贮之 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二、课时达标（难度B）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312" w:lineRule="auto"/>
        <w:ind w:left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选择题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1.下列“以”字用法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不同</w:t>
      </w:r>
      <w:r>
        <w:rPr>
          <w:rFonts w:hint="eastAsia" w:ascii="宋体" w:hAnsi="宋体" w:eastAsia="宋体" w:cs="宋体"/>
          <w:color w:val="auto"/>
          <w:szCs w:val="21"/>
        </w:rPr>
        <w:t>的一项是（　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A.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以</w:t>
      </w:r>
      <w:r>
        <w:rPr>
          <w:rFonts w:hint="eastAsia" w:ascii="宋体" w:hAnsi="宋体" w:eastAsia="宋体" w:cs="宋体"/>
          <w:color w:val="auto"/>
          <w:szCs w:val="21"/>
        </w:rPr>
        <w:t>松脂、蜡和纸灰之类冒之  B.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以</w:t>
      </w:r>
      <w:r>
        <w:rPr>
          <w:rFonts w:hint="eastAsia" w:ascii="宋体" w:hAnsi="宋体" w:eastAsia="宋体" w:cs="宋体"/>
          <w:color w:val="auto"/>
          <w:szCs w:val="21"/>
        </w:rPr>
        <w:t xml:space="preserve">一平板按其面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C.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以</w:t>
      </w:r>
      <w:r>
        <w:rPr>
          <w:rFonts w:hint="eastAsia" w:ascii="宋体" w:hAnsi="宋体" w:eastAsia="宋体" w:cs="宋体"/>
          <w:color w:val="auto"/>
          <w:szCs w:val="21"/>
        </w:rPr>
        <w:t>备一板内有重复者 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</w:rPr>
        <w:t>D.不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以</w:t>
      </w:r>
      <w:r>
        <w:rPr>
          <w:rFonts w:hint="eastAsia" w:ascii="宋体" w:hAnsi="宋体" w:eastAsia="宋体" w:cs="宋体"/>
          <w:color w:val="auto"/>
          <w:szCs w:val="21"/>
        </w:rPr>
        <w:t>木为之者 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left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</w:rPr>
        <w:t xml:space="preserve">翻译语句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（20分，每小题5分）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1．其法：用胶泥刻字，薄如钱唇，每字为一印，火烧令坚。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2．药稍镕，则以一平板按其面，则字平如砥。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3．不用，则以纸帖之，每韵为一帖，木格贮之。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4．有奇字素无备者，旋刻之，以草火烧，瞬息可成。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三、拓展提高（难度C）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阅读下文，回答相关问题。（20分）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420" w:firstLineChars="200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[甲]《活板》沈括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420" w:firstLineChars="200"/>
        <w:rPr>
          <w:rFonts w:hint="eastAsia" w:ascii="楷体" w:hAnsi="楷体" w:eastAsia="楷体" w:cs="楷体"/>
          <w:color w:val="auto"/>
          <w:kern w:val="0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[乙]</w:t>
      </w:r>
      <w:r>
        <w:rPr>
          <w:rFonts w:hint="eastAsia" w:ascii="楷体" w:hAnsi="楷体" w:eastAsia="楷体" w:cs="楷体"/>
          <w:color w:val="auto"/>
          <w:kern w:val="0"/>
          <w:szCs w:val="21"/>
        </w:rPr>
        <w:t xml:space="preserve"> 张衡性精微，有巧艺。作地动仪，以精铜铸其器，圆径八尺，形似倾樽；其盖穹隆</w:t>
      </w:r>
      <w:r>
        <w:rPr>
          <w:rFonts w:hint="eastAsia" w:ascii="楷体" w:hAnsi="楷体" w:eastAsia="楷体" w:cs="楷体"/>
          <w:color w:val="auto"/>
          <w:kern w:val="0"/>
          <w:szCs w:val="21"/>
        </w:rPr>
        <w:fldChar w:fldCharType="begin"/>
      </w:r>
      <w:r>
        <w:rPr>
          <w:rFonts w:hint="eastAsia" w:ascii="楷体" w:hAnsi="楷体" w:eastAsia="楷体" w:cs="楷体"/>
          <w:color w:val="auto"/>
          <w:kern w:val="0"/>
          <w:szCs w:val="21"/>
        </w:rPr>
        <w:instrText xml:space="preserve"> = 1 \* GB3 </w:instrText>
      </w:r>
      <w:r>
        <w:rPr>
          <w:rFonts w:hint="eastAsia" w:ascii="楷体" w:hAnsi="楷体" w:eastAsia="楷体" w:cs="楷体"/>
          <w:color w:val="auto"/>
          <w:kern w:val="0"/>
          <w:szCs w:val="21"/>
        </w:rPr>
        <w:fldChar w:fldCharType="separate"/>
      </w:r>
      <w:r>
        <w:rPr>
          <w:rFonts w:hint="eastAsia" w:ascii="楷体" w:hAnsi="楷体" w:eastAsia="楷体" w:cs="楷体"/>
          <w:color w:val="auto"/>
          <w:kern w:val="0"/>
          <w:szCs w:val="21"/>
        </w:rPr>
        <w:t>①</w:t>
      </w:r>
      <w:r>
        <w:rPr>
          <w:rFonts w:hint="eastAsia" w:ascii="楷体" w:hAnsi="楷体" w:eastAsia="楷体" w:cs="楷体"/>
          <w:color w:val="auto"/>
          <w:kern w:val="0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kern w:val="0"/>
          <w:szCs w:val="21"/>
        </w:rPr>
        <w:t>，饰以篆文；外有八龙，</w:t>
      </w:r>
      <w:r>
        <w:rPr>
          <w:rFonts w:hint="eastAsia" w:ascii="楷体" w:hAnsi="楷体" w:eastAsia="楷体" w:cs="楷体"/>
          <w:color w:val="auto"/>
          <w:kern w:val="0"/>
          <w:szCs w:val="21"/>
          <w:u w:val="single"/>
        </w:rPr>
        <w:t>首衔铜丸，下有蟾蜍承之</w:t>
      </w:r>
      <w:r>
        <w:rPr>
          <w:rFonts w:hint="eastAsia" w:ascii="楷体" w:hAnsi="楷体" w:eastAsia="楷体" w:cs="楷体"/>
          <w:color w:val="auto"/>
          <w:kern w:val="0"/>
          <w:szCs w:val="21"/>
        </w:rPr>
        <w:t>。其牙发机，皆隐在樽中，周容无</w:t>
      </w:r>
      <w:r>
        <w:rPr>
          <w:rFonts w:hint="eastAsia" w:ascii="楷体" w:hAnsi="楷体" w:eastAsia="楷体" w:cs="楷体"/>
          <w:color w:val="auto"/>
          <w:kern w:val="0"/>
          <w:szCs w:val="21"/>
          <w:em w:val="dot"/>
        </w:rPr>
        <w:t>际</w:t>
      </w:r>
      <w:r>
        <w:rPr>
          <w:rFonts w:hint="eastAsia" w:ascii="楷体" w:hAnsi="楷体" w:eastAsia="楷体" w:cs="楷体"/>
          <w:color w:val="auto"/>
          <w:kern w:val="0"/>
          <w:szCs w:val="21"/>
        </w:rPr>
        <w:t>，如一体焉。地动机发，龙即吐丸，蟾蜍张口受丸，声乃振扬，司者觉知，即省龙机，其余七首不发，则知地震所从起来也，合契若神，观之莫不服其奇丽。自古所来，未</w:t>
      </w:r>
      <w:r>
        <w:rPr>
          <w:rFonts w:hint="eastAsia" w:ascii="楷体" w:hAnsi="楷体" w:eastAsia="楷体" w:cs="楷体"/>
          <w:color w:val="auto"/>
          <w:kern w:val="0"/>
          <w:szCs w:val="21"/>
          <w:em w:val="dot"/>
        </w:rPr>
        <w:t>尝</w:t>
      </w:r>
      <w:r>
        <w:rPr>
          <w:rFonts w:hint="eastAsia" w:ascii="楷体" w:hAnsi="楷体" w:eastAsia="楷体" w:cs="楷体"/>
          <w:color w:val="auto"/>
          <w:kern w:val="0"/>
          <w:szCs w:val="21"/>
        </w:rPr>
        <w:t>有也。                       （李昉《太平御览》有改动）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textAlignment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【注】</w:t>
      </w:r>
      <w:r>
        <w:rPr>
          <w:rFonts w:hint="eastAsia" w:ascii="宋体" w:hAnsi="宋体" w:eastAsia="宋体" w:cs="宋体"/>
          <w:color w:val="auto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auto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Cs w:val="21"/>
        </w:rPr>
        <w:t>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Cs w:val="21"/>
        </w:rPr>
        <w:t>[穹隆]像天空一样中央高高拱起。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pacing w:line="312" w:lineRule="auto"/>
        <w:ind w:left="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下列词语中的“以”与“以草火烧”一句中的“以”意思相同的一项是（   ）（3分）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105" w:firstLineChars="5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A．自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为是      B．不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物喜      C．饰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篆文      D．必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分人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 下列加点词意思相同的一项是（   ）   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105" w:firstLineChars="5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A．瞬息可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就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    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就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地取材     B．不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燔士     安之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firstLine="105" w:firstLineChars="5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C．周密无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际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    弥留之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际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     D．未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尝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有也     卧薪</w:t>
      </w:r>
      <w:r>
        <w:rPr>
          <w:rFonts w:hint="eastAsia" w:ascii="宋体" w:hAnsi="宋体" w:eastAsia="宋体" w:cs="宋体"/>
          <w:color w:val="auto"/>
          <w:kern w:val="0"/>
          <w:szCs w:val="21"/>
          <w:em w:val="dot"/>
        </w:rPr>
        <w:t>尝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 用现代汉语翻译下而的句子。  （10分）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（1）不以木为之者，木理有疏密。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外有八龙，首衔铜丸，下有蟾蜍承之。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bidi w:val="0"/>
        <w:spacing w:line="312" w:lineRule="auto"/>
        <w:ind w:left="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从活版印刷和地动仪的发明来看，中国古代人民的智慧和创新精神令人赞叹。活板印刷用胶泥做字印，是考虑到它具有①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 xml:space="preserve">                        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、便于取用等特点，这体现了制作之“活”；地动仪②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</w:rPr>
        <w:t>                                    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，这体现了制作之“巧”。（4分）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_x0000_s205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CF8B8"/>
    <w:multiLevelType w:val="singleLevel"/>
    <w:tmpl w:val="864CF8B8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B8BFDA9"/>
    <w:multiLevelType w:val="singleLevel"/>
    <w:tmpl w:val="9B8BF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594C4"/>
    <w:multiLevelType w:val="singleLevel"/>
    <w:tmpl w:val="BF7594C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FE4D9F"/>
    <w:multiLevelType w:val="singleLevel"/>
    <w:tmpl w:val="BFFE4D9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52A40F5"/>
    <w:multiLevelType w:val="singleLevel"/>
    <w:tmpl w:val="C52A40F5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EFAFA875"/>
    <w:multiLevelType w:val="singleLevel"/>
    <w:tmpl w:val="EFAFA875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6">
    <w:nsid w:val="FD894599"/>
    <w:multiLevelType w:val="singleLevel"/>
    <w:tmpl w:val="FD894599"/>
    <w:lvl w:ilvl="0" w:tentative="0">
      <w:start w:val="4"/>
      <w:numFmt w:val="decimal"/>
      <w:suff w:val="nothing"/>
      <w:lvlText w:val="%1、"/>
      <w:lvlJc w:val="left"/>
    </w:lvl>
  </w:abstractNum>
  <w:abstractNum w:abstractNumId="7">
    <w:nsid w:val="1F5A4E37"/>
    <w:multiLevelType w:val="singleLevel"/>
    <w:tmpl w:val="1F5A4E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10FFAAD"/>
    <w:multiLevelType w:val="singleLevel"/>
    <w:tmpl w:val="210FFAAD"/>
    <w:lvl w:ilvl="0" w:tentative="0">
      <w:start w:val="4"/>
      <w:numFmt w:val="decimal"/>
      <w:suff w:val="nothing"/>
      <w:lvlText w:val="%1．"/>
      <w:lvlJc w:val="left"/>
    </w:lvl>
  </w:abstractNum>
  <w:abstractNum w:abstractNumId="9">
    <w:nsid w:val="312F32E9"/>
    <w:multiLevelType w:val="singleLevel"/>
    <w:tmpl w:val="312F32E9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78F816D7"/>
    <w:multiLevelType w:val="singleLevel"/>
    <w:tmpl w:val="78F816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D89CDC9"/>
    <w:multiLevelType w:val="singleLevel"/>
    <w:tmpl w:val="7D89CD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I5NDk4OGEzM2VlYzc2ZDg5ZWNlNWE4NGMzNTcifQ=="/>
  </w:docVars>
  <w:rsids>
    <w:rsidRoot w:val="00000000"/>
    <w:rsid w:val="075947D5"/>
    <w:rsid w:val="0D941509"/>
    <w:rsid w:val="18BE55C7"/>
    <w:rsid w:val="3B750184"/>
    <w:rsid w:val="5BB835AD"/>
    <w:rsid w:val="667D3BD7"/>
    <w:rsid w:val="7EF918FF"/>
    <w:rsid w:val="7F1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c 8"/>
    <w:basedOn w:val="1"/>
    <w:next w:val="1"/>
    <w:qFormat/>
    <w:uiPriority w:val="0"/>
    <w:pPr>
      <w:widowControl/>
      <w:shd w:val="clear" w:color="auto" w:fill="FFFFFF"/>
      <w:jc w:val="center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楷体" w:hAnsi="楷体" w:cs="楷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9016</Words>
  <Characters>10207</Characters>
  <Lines>0</Lines>
  <Paragraphs>0</Paragraphs>
  <TotalTime>2</TotalTime>
  <ScaleCrop>false</ScaleCrop>
  <LinksUpToDate>false</LinksUpToDate>
  <CharactersWithSpaces>22944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梅子雨</cp:lastModifiedBy>
  <dcterms:modified xsi:type="dcterms:W3CDTF">2022-10-26T07:57:40Z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EA6BDEF837204DF3996B5F2F81002D3F</vt:lpwstr>
  </property>
</Properties>
</file>