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d47e35a774423" /><Relationship Type="http://schemas.openxmlformats.org/package/2006/relationships/metadata/core-properties" Target="/package/services/metadata/core-properties/89c6ca7190de4e8a9d513bd6170b87ab.psmdcp" Id="Rbb88362fe524496f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774700</wp:posOffset>
                </wp:positionV>
                <wp:extent cx="342900" cy="3556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39" w:lineRule="auto"/>
                              <w:ind w:firstLine="300"/>
                              <w:jc w:val="both"/>
                              <w:rPr>
                                <w:sz w:val="39"/>
                              </w:rPr>
                            </w:pPr>
                            <w:r>
                              <w:drawing>
                                <wp:inline distT="0" distB="0" distL="0" distR="0" wp14:editId="50D07946">
                                  <wp:extent cx="101600" cy="330200"/>
                                  <wp:effectExtent l="0" t="0" r="0" b="0"/>
                                  <wp:docPr id="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Bitmap Image.jpg"/>
                                          <pic:cNvPicPr/>
                                        </pic:nvPicPr>
                                        <pic:blipFill>
                                          <a:blip r:embed="R3864df1982a74e7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016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04.0pt;margin-top:61.0pt;height:28.0pt;width:27.0pt;z-index:638879102310643987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39" w:lineRule="auto"/>
                        <w:ind w:firstLine="300"/>
                        <w:jc w:val="both"/>
                        <w:rPr>
                          <w:sz w:val="39"/>
                        </w:rPr>
                      </w:pPr>
                      <w:r>
                        <w:drawing>
                          <wp:inline distT="0" distB="0" distL="0" distR="0" wp14:editId="50D07946">
                            <wp:extent cx="101600" cy="330200"/>
                            <wp:effectExtent l="0" t="0" r="0" b="0"/>
                            <wp:docPr id="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ew Bitmap Image.jpg"/>
                                    <pic:cNvPicPr/>
                                  </pic:nvPicPr>
                                  <pic:blipFill>
                                    <a:blip r:embed="R3864df1982a74e7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01600" cy="33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71" w:after="0" w:line="239" w:lineRule="auto"/>
        <w:ind w:firstLine="260"/>
        <w:jc w:val="both"/>
        <w:rPr>
          <w:sz w:val="84"/>
        </w:rPr>
      </w:pPr>
      <w:r>
        <w:rPr>
          <w:rFonts w:hint="eastAsia" w:ascii="SimSun" w:hAnsi="SimSun" w:eastAsia="SimSun"/>
          <w:b/>
          <w:color w:val="000000"/>
          <w:sz w:val="84"/>
        </w:rPr>
        <w:t xml:space="preserve">莆田市荔城区教育局文件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95" w:after="0" w:line="239" w:lineRule="auto"/>
        <w:ind w:firstLine="282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荔教综</w:t>
      </w:r>
      <w:r>
        <w:rPr>
          <w:rFonts w:hint="eastAsia" w:ascii="Calibri" w:hAnsi="Calibri" w:eastAsia="Calibri"/>
          <w:color w:val="000000"/>
          <w:sz w:val="39"/>
        </w:rPr>
        <w:t xml:space="preserve">〔2017〕176</w:t>
      </w:r>
      <w:r>
        <w:rPr>
          <w:rFonts w:hint="eastAsia" w:ascii="SimSun" w:hAnsi="SimSun" w:eastAsia="SimSun"/>
          <w:color w:val="000000"/>
          <w:sz w:val="39"/>
        </w:rPr>
        <w:t xml:space="preserve">号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5" w:after="0" w:line="240" w:lineRule="auto"/>
        <w:ind w:firstLine="1140"/>
        <w:jc w:val="both"/>
        <w:rPr>
          <w:sz w:val="49"/>
        </w:rPr>
      </w:pPr>
      <w:r>
        <w:rPr>
          <w:rFonts w:hint="eastAsia" w:ascii="SimSun" w:hAnsi="SimSun" w:eastAsia="SimSun"/>
          <w:color w:val="000000"/>
          <w:sz w:val="49"/>
        </w:rPr>
        <w:t xml:space="preserve">转发莆田市教育局关于进一步加强</w:t>
      </w:r>
    </w:p>
    <w:p>
      <w:pPr>
        <w:wordWrap w:val="false"/>
        <w:spacing w:before="0" w:after="0" w:line="201" w:lineRule="auto"/>
        <w:ind w:firstLine="1660"/>
        <w:jc w:val="both"/>
        <w:rPr>
          <w:sz w:val="49"/>
        </w:rPr>
      </w:pPr>
      <w:r>
        <w:rPr>
          <w:rFonts w:hint="eastAsia" w:ascii="SimSun" w:hAnsi="SimSun" w:eastAsia="SimSun"/>
          <w:color w:val="000000"/>
          <w:sz w:val="49"/>
        </w:rPr>
        <w:t xml:space="preserve">中小学生校服管理工作的通知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11" w:lineRule="auto"/>
        <w:ind w:firstLine="2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各中学、中心小学，城区各小学：</w:t>
      </w:r>
    </w:p>
    <w:p>
      <w:pPr>
        <w:wordWrap w:val="false"/>
        <w:spacing w:before="0" w:after="0" w:line="215" w:lineRule="auto"/>
        <w:ind w:left="20" w:right="400" w:firstLine="72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现将《莆田市教育局关于进一步加强中小学生校服管理</w:t>
      </w:r>
      <w:r>
        <w:rPr>
          <w:rFonts w:hint="eastAsia" w:ascii="SimSun" w:hAnsi="SimSun" w:eastAsia="SimSun"/>
          <w:color w:val="000000"/>
          <w:sz w:val="39"/>
        </w:rPr>
        <w:t xml:space="preserve">工作的通知》（莆教直【</w:t>
      </w:r>
      <w:r>
        <w:rPr>
          <w:rFonts w:hint="eastAsia" w:ascii="Calibri" w:hAnsi="Calibri" w:eastAsia="Calibri"/>
          <w:color w:val="000000"/>
          <w:sz w:val="39"/>
        </w:rPr>
        <w:t xml:space="preserve">2017</w:t>
      </w:r>
      <w:r>
        <w:rPr>
          <w:rFonts w:hint="eastAsia" w:ascii="SimSun" w:hAnsi="SimSun" w:eastAsia="SimSun"/>
          <w:color w:val="000000"/>
          <w:sz w:val="39"/>
        </w:rPr>
        <w:t xml:space="preserve">】</w:t>
      </w:r>
      <w:r>
        <w:rPr>
          <w:rFonts w:hint="eastAsia" w:ascii="Calibri" w:hAnsi="Calibri" w:eastAsia="Calibri"/>
          <w:color w:val="000000"/>
          <w:sz w:val="39"/>
        </w:rPr>
        <w:t xml:space="preserve">8</w:t>
      </w:r>
      <w:r>
        <w:rPr>
          <w:rFonts w:hint="eastAsia" w:ascii="SimSun" w:hAnsi="SimSun" w:eastAsia="SimSun"/>
          <w:color w:val="000000"/>
          <w:sz w:val="39"/>
        </w:rPr>
        <w:t xml:space="preserve">号）转发给你们，请贯彻执行。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5" w:lineRule="auto"/>
        <w:ind w:firstLine="5580"/>
        <w:jc w:val="right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荔城区教育局</w:t>
      </w:r>
    </w:p>
    <w:p>
      <w:pPr>
        <w:wordWrap w:val="false"/>
        <w:spacing w:before="199" w:after="0" w:line="239" w:lineRule="auto"/>
        <w:ind w:firstLine="5200"/>
        <w:jc w:val="righ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2017</w:t>
      </w:r>
      <w:r>
        <w:rPr>
          <w:rFonts w:hint="eastAsia" w:ascii="SimSun" w:hAnsi="SimSun" w:eastAsia="SimSun"/>
          <w:color w:val="000000"/>
          <w:sz w:val="39"/>
        </w:rPr>
        <w:t xml:space="preserve">年</w:t>
      </w:r>
      <w:r>
        <w:rPr>
          <w:rFonts w:hint="eastAsia" w:ascii="Calibri" w:hAnsi="Calibri" w:eastAsia="Calibri"/>
          <w:color w:val="000000"/>
          <w:sz w:val="39"/>
        </w:rPr>
        <w:t xml:space="preserve">7</w:t>
      </w:r>
      <w:r>
        <w:rPr>
          <w:rFonts w:hint="eastAsia" w:ascii="SimSun" w:hAnsi="SimSun" w:eastAsia="SimSun"/>
          <w:color w:val="000000"/>
          <w:sz w:val="39"/>
        </w:rPr>
        <w:t xml:space="preserve">月</w:t>
      </w:r>
      <w:r>
        <w:rPr>
          <w:rFonts w:hint="eastAsia" w:ascii="Calibri" w:hAnsi="Calibri" w:eastAsia="Calibri"/>
          <w:color w:val="000000"/>
          <w:sz w:val="39"/>
        </w:rPr>
        <w:t xml:space="preserve">20</w:t>
      </w:r>
      <w:r>
        <w:rPr>
          <w:rFonts w:hint="eastAsia" w:ascii="SimSun" w:hAnsi="SimSun" w:eastAsia="SimSun"/>
          <w:color w:val="000000"/>
          <w:sz w:val="39"/>
        </w:rPr>
        <w:t xml:space="preserve">日</w:t>
      </w:r>
    </w:p>
    <w:p>
      <w:pPr>
        <w:wordWrap w:val="false"/>
        <w:spacing w:before="154" w:after="0" w:line="239" w:lineRule="auto"/>
        <w:ind w:firstLine="100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（依申请公开）</w:t>
      </w:r>
    </w:p>
    <w:p>
      <w:pPr>
        <w:wordWrap w:val="false"/>
        <w:spacing w:before="180" w:after="0" w:line="239" w:lineRule="auto"/>
        <w:ind w:firstLine="240"/>
        <w:jc w:val="both"/>
        <w:rPr>
          <w:sz w:val="39"/>
        </w:rPr>
      </w:pPr>
      <w:r>
        <w:rPr>
          <w:rFonts w:hint="eastAsia" w:ascii="Calibri" w:hAnsi="Calibri" w:eastAsia="Calibri"/>
          <w:u w:val="single"/>
          <w:color w:val="000000"/>
          <w:sz w:val="39"/>
        </w:rPr>
        <w:t xml:space="preserve">                                              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85" w:after="0" w:line="239" w:lineRule="auto"/>
        <w:ind w:firstLine="500"/>
        <w:jc w:val="both"/>
        <w:rPr>
          <w:sz w:val="38"/>
        </w:rPr>
      </w:pPr>
      <w:r>
        <w:rPr>
          <w:rFonts w:hint="eastAsia" w:ascii="SimSun" w:hAnsi="SimSun" w:eastAsia="SimSun"/>
          <w:u w:val="single"/>
          <w:color w:val="000000"/>
          <w:sz w:val="38"/>
        </w:rPr>
        <w:t xml:space="preserve">抄送：存档。</w:t>
      </w:r>
      <w:r>
        <w:rPr>
          <w:rFonts w:hint="eastAsia" w:ascii="Calibri" w:hAnsi="Calibri" w:eastAsia="Calibri"/>
          <w:u w:val="single"/>
          <w:color w:val="000000"/>
          <w:sz w:val="38"/>
        </w:rPr>
        <w:t xml:space="preserve">                                    </w:t>
      </w:r>
    </w:p>
    <w:p>
      <w:pPr>
        <w:wordWrap w:val="false"/>
        <w:spacing w:before="80" w:after="0" w:line="239" w:lineRule="auto"/>
        <w:ind/>
        <w:jc w:val="center"/>
        <w:rPr>
          <w:sz w:val="39"/>
        </w:rPr>
        <w:sectPr>
          <w:headerReference w:type="default" r:id="R354d370b50044e1a"/>
          <w:footerReference w:type="default" r:id="Ra66e02712b974408"/>
          <w:type w:val="continuous"/>
          <w:pgSz w:w="11900" w:h="18300" w:orient="portrait"/>
          <w:pgMar w:top="1200" w:right="960" w:bottom="1440" w:left="960" w:header="600" w:footer="720"/>
          <w:cols w:equalWidth="true" w:num="1"/>
        </w:sectPr>
      </w:pPr>
      <w:r>
        <w:rPr>
          <w:rFonts w:hint="eastAsia" w:ascii="SimSun" w:hAnsi="SimSun" w:eastAsia="SimSun"/>
          <w:color w:val="000000"/>
          <w:sz w:val="39"/>
        </w:rPr>
        <w:t xml:space="preserve">荔城区教育局</w:t>
      </w:r>
      <w:r>
        <w:rPr>
          <w:rFonts w:hint="eastAsia" w:ascii="SimSun" w:hAnsi="SimSun" w:eastAsia="SimSun"/>
          <w:u w:val="single"/>
          <w:color w:val="000000"/>
          <w:sz w:val="39"/>
        </w:rPr>
        <w:t xml:space="preserve">办公室</w:t>
      </w:r>
      <w:r>
        <w:rPr>
          <w:rFonts w:hint="eastAsia" w:ascii="Calibri" w:hAnsi="Calibri" w:eastAsia="Calibri"/>
          <w:u w:val="single"/>
          <w:color w:val="000000"/>
          <w:sz w:val="39"/>
        </w:rPr>
        <w:t xml:space="preserve">            2017</w:t>
      </w:r>
      <w:r>
        <w:rPr>
          <w:rFonts w:hint="eastAsia" w:ascii="SimSun" w:hAnsi="SimSun" w:eastAsia="SimSun"/>
          <w:u w:val="single"/>
          <w:color w:val="000000"/>
          <w:sz w:val="39"/>
        </w:rPr>
        <w:t xml:space="preserve">年</w:t>
      </w:r>
      <w:r>
        <w:rPr>
          <w:rFonts w:hint="eastAsia" w:ascii="Calibri" w:hAnsi="Calibri" w:eastAsia="Calibri"/>
          <w:u w:val="single"/>
          <w:color w:val="000000"/>
          <w:sz w:val="39"/>
        </w:rPr>
        <w:t xml:space="preserve">7</w:t>
      </w:r>
      <w:r>
        <w:rPr>
          <w:rFonts w:hint="eastAsia" w:ascii="SimSun" w:hAnsi="SimSun" w:eastAsia="SimSun"/>
          <w:u w:val="single"/>
          <w:color w:val="000000"/>
          <w:sz w:val="39"/>
        </w:rPr>
        <w:t xml:space="preserve">月</w:t>
      </w:r>
      <w:r>
        <w:rPr>
          <w:rFonts w:hint="eastAsia" w:ascii="Calibri" w:hAnsi="Calibri" w:eastAsia="Calibri"/>
          <w:u w:val="single"/>
          <w:color w:val="000000"/>
          <w:sz w:val="39"/>
        </w:rPr>
        <w:t xml:space="preserve">20</w:t>
      </w:r>
      <w:r>
        <w:rPr>
          <w:rFonts w:hint="eastAsia" w:ascii="SimSun" w:hAnsi="SimSun" w:eastAsia="SimSun"/>
          <w:u w:val="single"/>
          <w:color w:val="000000"/>
          <w:sz w:val="39"/>
        </w:rPr>
        <w:t xml:space="preserve">日印发</w:t>
      </w:r>
    </w:p>
    <w:p>
      <w:pPr>
        <w:wordWrap w:val="false"/>
        <w:spacing w:before="0" w:after="0" w:line="192" w:lineRule="auto"/>
        <w:ind w:firstLine="40"/>
        <w:jc w:val="both"/>
        <w:rPr>
          <w:sz w:val="36"/>
        </w:rPr>
      </w:pPr>
      <w:r>
        <w:rPr>
          <w:rFonts w:hint="eastAsia" w:ascii="SimSun" w:hAnsi="SimSun" w:eastAsia="SimSun"/>
          <w:color w:val="000000"/>
          <w:sz w:val="36"/>
        </w:rPr>
        <w:t xml:space="preserve">附件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9" w:lineRule="auto"/>
        <w:ind w:firstLine="640"/>
        <w:jc w:val="both"/>
        <w:rPr>
          <w:sz w:val="84"/>
        </w:rPr>
      </w:pPr>
      <w:r>
        <w:rPr>
          <w:rFonts w:hint="eastAsia" w:ascii="SimSun" w:hAnsi="SimSun" w:eastAsia="SimSun"/>
          <w:b/>
          <w:color w:val="000000"/>
          <w:sz w:val="84"/>
        </w:rPr>
        <w:t xml:space="preserve">莆田市教育局文件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2" w:lineRule="auto"/>
        <w:ind/>
        <w:jc w:val="center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莆教直</w:t>
      </w:r>
      <w:r>
        <w:rPr>
          <w:rFonts w:hint="eastAsia" w:ascii="Calibri" w:hAnsi="Calibri" w:eastAsia="Calibri"/>
          <w:color w:val="000000"/>
          <w:sz w:val="35"/>
        </w:rPr>
        <w:t xml:space="preserve">〔2017〕8</w:t>
      </w:r>
      <w:r>
        <w:rPr>
          <w:rFonts w:hint="eastAsia" w:ascii="SimSun" w:hAnsi="SimSun" w:eastAsia="SimSun"/>
          <w:color w:val="000000"/>
          <w:sz w:val="35"/>
        </w:rPr>
        <w:t xml:space="preserve">号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/>
        <w:jc w:val="center"/>
        <w:rPr>
          <w:sz w:val="48"/>
        </w:rPr>
      </w:pPr>
      <w:r>
        <w:rPr>
          <w:rFonts w:hint="eastAsia" w:ascii="SimSun" w:hAnsi="SimSun" w:eastAsia="SimSun"/>
          <w:b/>
          <w:color w:val="000000"/>
          <w:sz w:val="48"/>
        </w:rPr>
        <w:t xml:space="preserve">莆田市教育局关于进一步</w:t>
      </w:r>
    </w:p>
    <w:p>
      <w:pPr>
        <w:wordWrap w:val="false"/>
        <w:spacing w:before="157" w:after="0" w:line="240" w:lineRule="auto"/>
        <w:ind/>
        <w:jc w:val="center"/>
        <w:rPr>
          <w:sz w:val="48"/>
        </w:rPr>
      </w:pPr>
      <w:r>
        <w:rPr>
          <w:rFonts w:hint="eastAsia" w:ascii="SimSun" w:hAnsi="SimSun" w:eastAsia="SimSun"/>
          <w:b/>
          <w:color w:val="000000"/>
          <w:sz w:val="48"/>
        </w:rPr>
        <w:t xml:space="preserve">加强中小学生校服管理工作的通知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01" w:after="0" w:line="240" w:lineRule="auto"/>
        <w:ind w:firstLine="4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各县区（管委会）教育局（事务局），市直各学校：</w:t>
      </w:r>
    </w:p>
    <w:p>
      <w:pPr>
        <w:wordWrap w:val="false"/>
        <w:spacing w:before="0" w:after="0" w:line="259" w:lineRule="auto"/>
        <w:ind w:left="80" w:right="60" w:hanging="40" w:firstLine="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为贯彻落实省教育厅、省质量技术监督局、省工商行政管理局</w:t>
      </w:r>
      <w:r>
        <w:rPr>
          <w:rFonts w:hint="eastAsia" w:ascii="SimSun" w:hAnsi="SimSun" w:eastAsia="SimSun"/>
          <w:color w:val="000000"/>
          <w:sz w:val="35"/>
        </w:rPr>
        <w:t xml:space="preserve">《转发教育部、工商总局、质检总局、国家标准委关于进一步</w:t>
      </w:r>
      <w:r>
        <w:rPr>
          <w:rFonts w:hint="eastAsia" w:ascii="SimSun" w:hAnsi="SimSun" w:eastAsia="SimSun"/>
          <w:color w:val="000000"/>
          <w:sz w:val="35"/>
        </w:rPr>
        <w:t xml:space="preserve">加强中小学生校服管理工作的意见》（闽教直〔</w:t>
      </w:r>
      <w:r>
        <w:rPr>
          <w:rFonts w:hint="eastAsia" w:ascii="Calibri" w:hAnsi="Calibri" w:eastAsia="Calibri"/>
          <w:color w:val="000000"/>
          <w:sz w:val="35"/>
        </w:rPr>
        <w:t xml:space="preserve">2015</w:t>
      </w:r>
      <w:r>
        <w:rPr>
          <w:rFonts w:hint="eastAsia" w:ascii="SimSun" w:hAnsi="SimSun" w:eastAsia="SimSun"/>
          <w:color w:val="000000"/>
          <w:sz w:val="35"/>
        </w:rPr>
        <w:t xml:space="preserve">〕</w:t>
      </w:r>
      <w:r>
        <w:rPr>
          <w:rFonts w:hint="eastAsia" w:ascii="Calibri" w:hAnsi="Calibri" w:eastAsia="Calibri"/>
          <w:color w:val="000000"/>
          <w:sz w:val="35"/>
        </w:rPr>
        <w:t xml:space="preserve">3</w:t>
      </w:r>
      <w:r>
        <w:rPr>
          <w:rFonts w:hint="eastAsia" w:ascii="SimSun" w:hAnsi="SimSun" w:eastAsia="SimSun"/>
          <w:color w:val="000000"/>
          <w:sz w:val="35"/>
        </w:rPr>
        <w:t xml:space="preserve">号）精</w:t>
      </w:r>
      <w:r>
        <w:rPr>
          <w:rFonts w:hint="eastAsia" w:ascii="SimSun" w:hAnsi="SimSun" w:eastAsia="SimSun"/>
          <w:color w:val="000000"/>
          <w:sz w:val="35"/>
        </w:rPr>
        <w:t xml:space="preserve">神，结合我市实际，现就进一步加强中小学生校服管理工作通</w:t>
      </w:r>
      <w:r>
        <w:rPr>
          <w:rFonts w:hint="eastAsia" w:ascii="SimSun" w:hAnsi="SimSun" w:eastAsia="SimSun"/>
          <w:color w:val="000000"/>
          <w:sz w:val="35"/>
        </w:rPr>
        <w:t xml:space="preserve">知如下：</w:t>
      </w:r>
    </w:p>
    <w:p>
      <w:pPr>
        <w:wordWrap w:val="false"/>
        <w:spacing w:before="107" w:after="0" w:line="240" w:lineRule="auto"/>
        <w:ind w:firstLine="440"/>
        <w:jc w:val="both"/>
        <w:rPr>
          <w:sz w:val="35"/>
        </w:rPr>
      </w:pPr>
      <w:r>
        <w:rPr>
          <w:rFonts w:hint="eastAsia" w:ascii="SimSun" w:hAnsi="SimSun" w:eastAsia="SimSun"/>
          <w:b/>
          <w:color w:val="000000"/>
          <w:sz w:val="35"/>
        </w:rPr>
        <w:t xml:space="preserve">一、认识校服管理意义，提升校服管理水平</w:t>
      </w:r>
    </w:p>
    <w:p>
      <w:pPr>
        <w:wordWrap w:val="false"/>
        <w:spacing w:before="0" w:after="0" w:line="259" w:lineRule="auto"/>
        <w:ind w:left="40" w:right="60" w:firstLine="760"/>
        <w:jc w:val="both"/>
        <w:rPr>
          <w:sz w:val="35"/>
        </w:rPr>
        <w:sectPr>
          <w:headerReference w:type="default" r:id="Rbb621eb969a64969"/>
          <w:footerReference w:type="default" r:id="R8d63ee64dbbc4c62"/>
          <w:type w:val="continuous"/>
          <w:pgSz w:w="11900" w:h="17660" w:orient="portrait"/>
          <w:pgMar w:top="1680" w:right="1200" w:bottom="1680" w:left="1200" w:header="840" w:footer="840"/>
          <w:cols w:equalWidth="true" w:num="1"/>
        </w:sectPr>
      </w:pPr>
      <w:r>
        <w:rPr>
          <w:rFonts w:hint="eastAsia" w:ascii="SimSun" w:hAnsi="SimSun" w:eastAsia="SimSun"/>
          <w:color w:val="000000"/>
          <w:sz w:val="35"/>
        </w:rPr>
        <w:t xml:space="preserve">中小学生统一穿着校服，是进一步加强中小学德育工作，</w:t>
      </w:r>
      <w:r>
        <w:rPr>
          <w:rFonts w:hint="eastAsia" w:ascii="SimSun" w:hAnsi="SimSun" w:eastAsia="SimSun"/>
          <w:color w:val="000000"/>
          <w:sz w:val="35"/>
        </w:rPr>
        <w:t xml:space="preserve">增强学生集体荣誉感，贯彻中小学生日常行为规范，优化育人</w:t>
      </w:r>
      <w:r>
        <w:rPr>
          <w:rFonts w:hint="eastAsia" w:ascii="SimSun" w:hAnsi="SimSun" w:eastAsia="SimSun"/>
          <w:color w:val="000000"/>
          <w:sz w:val="35"/>
        </w:rPr>
        <w:t xml:space="preserve">环境，加强学校常规管理的重要手段，是贯彻国家《未成年人</w:t>
      </w:r>
      <w:r>
        <w:rPr>
          <w:rFonts w:hint="eastAsia" w:ascii="SimSun" w:hAnsi="SimSun" w:eastAsia="SimSun"/>
          <w:color w:val="000000"/>
          <w:sz w:val="35"/>
        </w:rPr>
        <w:t xml:space="preserve">保护法》，有效保护中小学生的有力措施。各学校要把统一穿着</w:t>
      </w:r>
      <w:r>
        <w:rPr>
          <w:rFonts w:hint="eastAsia" w:ascii="SimSun" w:hAnsi="SimSun" w:eastAsia="SimSun"/>
          <w:color w:val="000000"/>
          <w:sz w:val="35"/>
        </w:rPr>
        <w:t xml:space="preserve">校服作为加强学校常规管理，促进校园文化建设，培养学生集</w:t>
      </w:r>
      <w:r>
        <w:rPr>
          <w:rFonts w:hint="eastAsia" w:ascii="SimSun" w:hAnsi="SimSun" w:eastAsia="SimSun"/>
          <w:color w:val="000000"/>
          <w:sz w:val="35"/>
        </w:rPr>
        <w:t xml:space="preserve">体主义观念和勤俭朴素作风，促进学生养成良好的日常行为习</w:t>
      </w:r>
    </w:p>
    <w:p>
      <w:pPr>
        <w:wordWrap w:val="false"/>
        <w:spacing w:before="0" w:after="0" w:line="254" w:lineRule="auto"/>
        <w:ind w:right="180" w:firstLine="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惯，增强组织纪律性和自我约束能力的一项重要举措。校服的</w:t>
      </w:r>
      <w:r>
        <w:rPr>
          <w:rFonts w:hint="eastAsia" w:ascii="SimSun" w:hAnsi="SimSun" w:eastAsia="SimSun"/>
          <w:color w:val="000000"/>
          <w:sz w:val="38"/>
        </w:rPr>
        <w:t xml:space="preserve">质量事关学生健康成长，式样影响学生形象和气质养成，各级</w:t>
      </w:r>
      <w:r>
        <w:rPr>
          <w:rFonts w:hint="eastAsia" w:ascii="SimSun" w:hAnsi="SimSun" w:eastAsia="SimSun"/>
          <w:color w:val="000000"/>
          <w:sz w:val="38"/>
        </w:rPr>
        <w:t xml:space="preserve">教育部门要不断增强责任感和大局意识，落实要求，多措并举，</w:t>
      </w:r>
      <w:r>
        <w:rPr>
          <w:rFonts w:hint="eastAsia" w:ascii="SimSun" w:hAnsi="SimSun" w:eastAsia="SimSun"/>
          <w:color w:val="000000"/>
          <w:sz w:val="38"/>
        </w:rPr>
        <w:t xml:space="preserve">不断提升校服总体品质和校服管理水平。</w:t>
      </w:r>
    </w:p>
    <w:p>
      <w:pPr>
        <w:wordWrap w:val="false"/>
        <w:spacing w:before="98" w:after="0" w:line="239" w:lineRule="auto"/>
        <w:ind w:firstLine="740"/>
        <w:jc w:val="both"/>
        <w:rPr>
          <w:sz w:val="38"/>
        </w:rPr>
      </w:pPr>
      <w:r>
        <w:rPr>
          <w:rFonts w:hint="eastAsia" w:ascii="SimSun" w:hAnsi="SimSun" w:eastAsia="SimSun"/>
          <w:b/>
          <w:color w:val="000000"/>
          <w:sz w:val="38"/>
        </w:rPr>
        <w:t xml:space="preserve">二、明确校服管理责任，落实校服监管职责</w:t>
      </w:r>
    </w:p>
    <w:p>
      <w:pPr>
        <w:wordWrap w:val="false"/>
        <w:spacing w:before="0" w:after="0" w:line="254" w:lineRule="auto"/>
        <w:ind w:right="180" w:firstLine="74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1</w:t>
      </w:r>
      <w:r>
        <w:rPr>
          <w:rFonts w:hint="eastAsia" w:ascii="SimSun" w:hAnsi="SimSun" w:eastAsia="SimSun"/>
          <w:color w:val="000000"/>
          <w:sz w:val="38"/>
        </w:rPr>
        <w:t xml:space="preserve">．各级教育行政部门是中小学生校服管理工作的主管部</w:t>
      </w:r>
      <w:r>
        <w:rPr>
          <w:rFonts w:hint="eastAsia" w:ascii="SimSun" w:hAnsi="SimSun" w:eastAsia="SimSun"/>
          <w:color w:val="000000"/>
          <w:sz w:val="38"/>
        </w:rPr>
        <w:t xml:space="preserve">门，要成立以主要领导为组长的校服采购管理工作领导小组，</w:t>
      </w:r>
      <w:r>
        <w:rPr>
          <w:rFonts w:hint="eastAsia" w:ascii="SimSun" w:hAnsi="SimSun" w:eastAsia="SimSun"/>
          <w:color w:val="000000"/>
          <w:sz w:val="38"/>
        </w:rPr>
        <w:t xml:space="preserve">主要负责贯彻落实国家及上级有关政策；负责制定校服管理相</w:t>
      </w:r>
      <w:r>
        <w:rPr>
          <w:rFonts w:hint="eastAsia" w:ascii="SimSun" w:hAnsi="SimSun" w:eastAsia="SimSun"/>
          <w:color w:val="000000"/>
          <w:sz w:val="38"/>
        </w:rPr>
        <w:t xml:space="preserve">关规定，统筹学校校服管理工作；加强和指导日常管理工作，</w:t>
      </w:r>
      <w:r>
        <w:rPr>
          <w:rFonts w:hint="eastAsia" w:ascii="SimSun" w:hAnsi="SimSun" w:eastAsia="SimSun"/>
          <w:color w:val="000000"/>
          <w:sz w:val="38"/>
        </w:rPr>
        <w:t xml:space="preserve">负责与有关部门以及学校、中标校服生产供应企业（以下简称</w:t>
      </w:r>
      <w:r>
        <w:rPr>
          <w:rFonts w:hint="eastAsia" w:ascii="SimSun" w:hAnsi="SimSun" w:eastAsia="SimSun"/>
          <w:color w:val="000000"/>
          <w:sz w:val="38"/>
        </w:rPr>
        <w:t xml:space="preserve">“校服供应企业”）之间的管理、协调工作；会同有关部门制定</w:t>
      </w:r>
      <w:r>
        <w:rPr>
          <w:rFonts w:hint="eastAsia" w:ascii="SimSun" w:hAnsi="SimSun" w:eastAsia="SimSun"/>
          <w:color w:val="000000"/>
          <w:sz w:val="38"/>
        </w:rPr>
        <w:t xml:space="preserve">校服质量技术要求、管理、招投标等方面的指导意见与制度，</w:t>
      </w:r>
      <w:r>
        <w:rPr>
          <w:rFonts w:hint="eastAsia" w:ascii="SimSun" w:hAnsi="SimSun" w:eastAsia="SimSun"/>
          <w:color w:val="000000"/>
          <w:sz w:val="38"/>
        </w:rPr>
        <w:t xml:space="preserve">对校服采购招标工作进行监管；负责校服原材料及成品的抽样</w:t>
      </w:r>
      <w:r>
        <w:rPr>
          <w:rFonts w:hint="eastAsia" w:ascii="SimSun" w:hAnsi="SimSun" w:eastAsia="SimSun"/>
          <w:color w:val="000000"/>
          <w:sz w:val="38"/>
        </w:rPr>
        <w:t xml:space="preserve">送检工作，监督和管理校服供应企业，对校服质量、价格、采</w:t>
      </w:r>
      <w:r>
        <w:rPr>
          <w:rFonts w:hint="eastAsia" w:ascii="SimSun" w:hAnsi="SimSun" w:eastAsia="SimSun"/>
          <w:color w:val="000000"/>
          <w:sz w:val="38"/>
        </w:rPr>
        <w:t xml:space="preserve">购供应及售后服务进行督查与评估，通报检查评估结果。</w:t>
      </w:r>
    </w:p>
    <w:p>
      <w:pPr>
        <w:wordWrap w:val="false"/>
        <w:spacing w:before="0" w:after="0" w:line="254" w:lineRule="auto"/>
        <w:ind w:right="180" w:firstLine="74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2</w:t>
      </w:r>
      <w:r>
        <w:rPr>
          <w:rFonts w:hint="eastAsia" w:ascii="SimSun" w:hAnsi="SimSun" w:eastAsia="SimSun"/>
          <w:color w:val="000000"/>
          <w:sz w:val="38"/>
        </w:rPr>
        <w:t xml:space="preserve">．各县区（管委会）教育局（事务局）、市直学校要做好与校</w:t>
      </w:r>
      <w:r>
        <w:rPr>
          <w:rFonts w:hint="eastAsia" w:ascii="SimSun" w:hAnsi="SimSun" w:eastAsia="SimSun"/>
          <w:color w:val="000000"/>
          <w:sz w:val="38"/>
        </w:rPr>
        <w:t xml:space="preserve">服供应企业的联系和对接，指导校服款式设计和选定工作，按</w:t>
      </w:r>
      <w:r>
        <w:rPr>
          <w:rFonts w:hint="eastAsia" w:ascii="SimSun" w:hAnsi="SimSun" w:eastAsia="SimSun"/>
          <w:color w:val="000000"/>
          <w:sz w:val="38"/>
        </w:rPr>
        <w:t xml:space="preserve">照校服各项质量技术标准和供应要求，对校服产品质量、供应</w:t>
      </w:r>
      <w:r>
        <w:rPr>
          <w:rFonts w:hint="eastAsia" w:ascii="SimSun" w:hAnsi="SimSun" w:eastAsia="SimSun"/>
          <w:color w:val="000000"/>
          <w:sz w:val="38"/>
        </w:rPr>
        <w:t xml:space="preserve">商服务质量等进行跟踪督查，定期作出评估，并按要求向市教</w:t>
      </w:r>
      <w:r>
        <w:rPr>
          <w:rFonts w:hint="eastAsia" w:ascii="SimSun" w:hAnsi="SimSun" w:eastAsia="SimSun"/>
          <w:color w:val="000000"/>
          <w:sz w:val="38"/>
        </w:rPr>
        <w:t xml:space="preserve">育局提交年度评估意见（《年度评估基本要求》见附件</w:t>
      </w:r>
      <w:r>
        <w:rPr>
          <w:rFonts w:hint="eastAsia" w:ascii="Calibri" w:hAnsi="Calibri" w:eastAsia="Calibri"/>
          <w:color w:val="000000"/>
          <w:sz w:val="38"/>
        </w:rPr>
        <w:t xml:space="preserve">1</w:t>
      </w:r>
      <w:r>
        <w:rPr>
          <w:rFonts w:hint="eastAsia" w:ascii="SimSun" w:hAnsi="SimSun" w:eastAsia="SimSun"/>
          <w:color w:val="000000"/>
          <w:sz w:val="38"/>
        </w:rPr>
        <w:t xml:space="preserve">）；引导</w:t>
      </w:r>
      <w:r>
        <w:rPr>
          <w:rFonts w:hint="eastAsia" w:ascii="SimSun" w:hAnsi="SimSun" w:eastAsia="SimSun"/>
          <w:color w:val="000000"/>
          <w:sz w:val="38"/>
        </w:rPr>
        <w:t xml:space="preserve">校服供应企业落实向困难家庭及军烈学生免费提供校服的政</w:t>
      </w:r>
      <w:r>
        <w:rPr>
          <w:rFonts w:hint="eastAsia" w:ascii="SimSun" w:hAnsi="SimSun" w:eastAsia="SimSun"/>
          <w:color w:val="000000"/>
          <w:sz w:val="38"/>
        </w:rPr>
        <w:t xml:space="preserve">策；落实我市关于校服管理的各项规范要求；协助做好校服网</w:t>
      </w:r>
      <w:r>
        <w:rPr>
          <w:rFonts w:hint="eastAsia" w:ascii="SimSun" w:hAnsi="SimSun" w:eastAsia="SimSun"/>
          <w:color w:val="000000"/>
          <w:sz w:val="38"/>
        </w:rPr>
        <w:t xml:space="preserve">络订购管理平台的对接、推广、宣传、安装使用工作；受理学</w:t>
      </w:r>
      <w:r>
        <w:rPr>
          <w:rFonts w:hint="eastAsia" w:ascii="SimSun" w:hAnsi="SimSun" w:eastAsia="SimSun"/>
          <w:color w:val="000000"/>
          <w:sz w:val="38"/>
        </w:rPr>
        <w:t xml:space="preserve">校、学生、家长和社会对校服有关问题的投诉，反馈处理意见，</w:t>
      </w:r>
      <w:r>
        <w:rPr>
          <w:rFonts w:hint="eastAsia" w:ascii="SimSun" w:hAnsi="SimSun" w:eastAsia="SimSun"/>
          <w:color w:val="000000"/>
          <w:sz w:val="38"/>
        </w:rPr>
        <w:t xml:space="preserve">切实做好学生权益维护工作。</w:t>
      </w:r>
    </w:p>
    <w:p>
      <w:pPr>
        <w:wordWrap w:val="false"/>
        <w:spacing w:before="246" w:after="0" w:line="240" w:lineRule="auto"/>
        <w:ind w:firstLine="740"/>
        <w:jc w:val="both"/>
        <w:rPr>
          <w:sz w:val="36"/>
        </w:rPr>
        <w:sectPr>
          <w:headerReference w:type="default" r:id="R4e602950fc92455a"/>
          <w:footerReference w:type="default" r:id="R62e088b4daf14416"/>
          <w:type w:val="continuous"/>
          <w:pgSz w:w="11900" w:h="18120" w:orient="portrait"/>
          <w:pgMar w:top="1680" w:right="960" w:bottom="1440" w:left="960" w:header="840" w:footer="720"/>
          <w:cols w:equalWidth="true" w:num="1"/>
        </w:sectPr>
      </w:pPr>
      <w:r>
        <w:rPr>
          <w:rFonts w:hint="eastAsia" w:ascii="Calibri" w:hAnsi="Calibri" w:eastAsia="Calibri"/>
          <w:color w:val="000000"/>
          <w:sz w:val="36"/>
        </w:rPr>
        <w:t xml:space="preserve">3</w:t>
      </w:r>
      <w:r>
        <w:rPr>
          <w:rFonts w:hint="eastAsia" w:ascii="SimSun" w:hAnsi="SimSun" w:eastAsia="SimSun"/>
          <w:color w:val="000000"/>
          <w:sz w:val="36"/>
        </w:rPr>
        <w:t xml:space="preserve">．各学校要加快建立以学校和家长委员会为主体，学生代</w:t>
      </w:r>
    </w:p>
    <w:p>
      <w:pPr>
        <w:wordWrap w:val="false"/>
        <w:spacing w:before="0" w:after="0" w:line="254" w:lineRule="auto"/>
        <w:ind w:left="20" w:right="380" w:hanging="20" w:firstLine="0"/>
        <w:jc w:val="both"/>
        <w:rPr>
          <w:sz w:val="37"/>
        </w:rPr>
      </w:pPr>
      <w:r>
        <w:rPr>
          <w:rFonts w:hint="eastAsia" w:ascii="SimSun" w:hAnsi="SimSun" w:eastAsia="SimSun"/>
          <w:color w:val="000000"/>
          <w:sz w:val="37"/>
        </w:rPr>
        <w:t xml:space="preserve">表、家长代表</w:t>
      </w:r>
      <w:r>
        <w:rPr>
          <w:rFonts w:hint="eastAsia" w:ascii="SimSun" w:hAnsi="SimSun" w:eastAsia="SimSun"/>
          <w:u w:val="single"/>
          <w:color w:val="000000"/>
          <w:sz w:val="37"/>
        </w:rPr>
        <w:t xml:space="preserve">、社会代表等多方参与的校服选用机制</w:t>
      </w:r>
      <w:r>
        <w:rPr>
          <w:rFonts w:hint="eastAsia" w:ascii="SimSun" w:hAnsi="SimSun" w:eastAsia="SimSun"/>
          <w:color w:val="000000"/>
          <w:sz w:val="37"/>
        </w:rPr>
        <w:t xml:space="preserve">，负责具</w:t>
      </w:r>
      <w:r>
        <w:rPr>
          <w:rFonts w:hint="eastAsia" w:ascii="SimSun" w:hAnsi="SimSun" w:eastAsia="SimSun"/>
          <w:color w:val="000000"/>
          <w:sz w:val="37"/>
        </w:rPr>
        <w:t xml:space="preserve">体选用、款式设计等工作；学校应在深入论证和与家长委员会</w:t>
      </w:r>
      <w:r>
        <w:rPr>
          <w:rFonts w:hint="eastAsia" w:ascii="SimSun" w:hAnsi="SimSun" w:eastAsia="SimSun"/>
          <w:color w:val="000000"/>
          <w:sz w:val="37"/>
        </w:rPr>
        <w:t xml:space="preserve">充分沟通的基础上，采用“民意问卷调查”等有效形式进行民</w:t>
      </w:r>
      <w:r>
        <w:rPr>
          <w:rFonts w:hint="eastAsia" w:ascii="SimSun" w:hAnsi="SimSun" w:eastAsia="SimSun"/>
          <w:color w:val="000000"/>
          <w:sz w:val="37"/>
        </w:rPr>
        <w:t xml:space="preserve">意测验，民意调查对象为学生、家长、教师和相关社会人士，</w:t>
      </w:r>
      <w:r>
        <w:rPr>
          <w:rFonts w:hint="eastAsia" w:ascii="SimSun" w:hAnsi="SimSun" w:eastAsia="SimSun"/>
          <w:color w:val="000000"/>
          <w:sz w:val="37"/>
        </w:rPr>
        <w:t xml:space="preserve">民意调查同意率达到</w:t>
      </w:r>
      <w:r>
        <w:rPr>
          <w:rFonts w:hint="eastAsia" w:ascii="Calibri" w:hAnsi="Calibri" w:eastAsia="Calibri"/>
          <w:color w:val="000000"/>
          <w:sz w:val="37"/>
        </w:rPr>
        <w:t xml:space="preserve">80</w:t>
      </w:r>
      <w:r>
        <w:rPr>
          <w:rFonts w:hint="eastAsia" w:ascii="SimSun" w:hAnsi="SimSun" w:eastAsia="SimSun"/>
          <w:color w:val="000000"/>
          <w:sz w:val="37"/>
        </w:rPr>
        <w:t xml:space="preserve">％以上的学校才能选用校服；全面负责校</w:t>
      </w:r>
      <w:r>
        <w:rPr>
          <w:rFonts w:hint="eastAsia" w:ascii="SimSun" w:hAnsi="SimSun" w:eastAsia="SimSun"/>
          <w:color w:val="000000"/>
          <w:sz w:val="37"/>
        </w:rPr>
        <w:t xml:space="preserve">服质量控制、信息公开、售后服务的跟踪反馈等工作；负责配</w:t>
      </w:r>
      <w:r>
        <w:rPr>
          <w:rFonts w:hint="eastAsia" w:ascii="SimSun" w:hAnsi="SimSun" w:eastAsia="SimSun"/>
          <w:color w:val="000000"/>
          <w:sz w:val="37"/>
        </w:rPr>
        <w:t xml:space="preserve">合校服供应企业做好校服网络订购管理平台的对接、宣传及安</w:t>
      </w:r>
      <w:r>
        <w:rPr>
          <w:rFonts w:hint="eastAsia" w:ascii="SimSun" w:hAnsi="SimSun" w:eastAsia="SimSun"/>
          <w:color w:val="000000"/>
          <w:sz w:val="37"/>
        </w:rPr>
        <w:t xml:space="preserve">装使用工作，做到分工明确、责任到人、流程规范；与校服供</w:t>
      </w:r>
      <w:r>
        <w:rPr>
          <w:rFonts w:hint="eastAsia" w:ascii="SimSun" w:hAnsi="SimSun" w:eastAsia="SimSun"/>
          <w:color w:val="000000"/>
          <w:sz w:val="37"/>
        </w:rPr>
        <w:t xml:space="preserve">应企业签订有效合同；受理学生及家长对校服问题的投诉；严</w:t>
      </w:r>
      <w:r>
        <w:rPr>
          <w:rFonts w:hint="eastAsia" w:ascii="SimSun" w:hAnsi="SimSun" w:eastAsia="SimSun"/>
          <w:color w:val="000000"/>
          <w:sz w:val="37"/>
        </w:rPr>
        <w:t xml:space="preserve">格按照自愿原则，结合学生经济承受能力和需求，控制校服订</w:t>
      </w:r>
      <w:r>
        <w:rPr>
          <w:rFonts w:hint="eastAsia" w:ascii="SimSun" w:hAnsi="SimSun" w:eastAsia="SimSun"/>
          <w:color w:val="000000"/>
          <w:sz w:val="37"/>
        </w:rPr>
        <w:t xml:space="preserve">购次数和数量，减轻学生家长的经济负担。</w:t>
      </w:r>
    </w:p>
    <w:p>
      <w:pPr>
        <w:wordWrap w:val="false"/>
        <w:spacing w:before="0" w:after="0" w:line="254" w:lineRule="auto"/>
        <w:ind w:right="380" w:firstLine="700"/>
        <w:jc w:val="both"/>
        <w:rPr>
          <w:sz w:val="37"/>
        </w:rPr>
      </w:pPr>
      <w:r>
        <w:rPr>
          <w:rFonts w:hint="eastAsia" w:ascii="Calibri" w:hAnsi="Calibri" w:eastAsia="Calibri"/>
          <w:color w:val="000000"/>
          <w:sz w:val="37"/>
        </w:rPr>
        <w:t xml:space="preserve">4</w:t>
      </w:r>
      <w:r>
        <w:rPr>
          <w:rFonts w:hint="eastAsia" w:ascii="SimSun" w:hAnsi="SimSun" w:eastAsia="SimSun"/>
          <w:color w:val="000000"/>
          <w:sz w:val="37"/>
        </w:rPr>
        <w:t xml:space="preserve">．完善校服工作联动机制。中小学生校服工作涉及环节多、</w:t>
      </w:r>
      <w:r>
        <w:rPr>
          <w:rFonts w:hint="eastAsia" w:ascii="SimSun" w:hAnsi="SimSun" w:eastAsia="SimSun"/>
          <w:color w:val="000000"/>
          <w:sz w:val="37"/>
        </w:rPr>
        <w:t xml:space="preserve">社会影响大，需要多部门配合，各级教育部门要主动协调工商、</w:t>
      </w:r>
      <w:r>
        <w:rPr>
          <w:rFonts w:hint="eastAsia" w:ascii="SimSun" w:hAnsi="SimSun" w:eastAsia="SimSun"/>
          <w:color w:val="000000"/>
          <w:sz w:val="37"/>
        </w:rPr>
        <w:t xml:space="preserve">质监部门，充分发挥组织协调的作用，建立联动机制。每年定</w:t>
      </w:r>
      <w:r>
        <w:rPr>
          <w:rFonts w:hint="eastAsia" w:ascii="SimSun" w:hAnsi="SimSun" w:eastAsia="SimSun"/>
          <w:color w:val="000000"/>
          <w:sz w:val="37"/>
        </w:rPr>
        <w:t xml:space="preserve">期由教育行政部门联合质检、工商部门开展校服质量专项检查，</w:t>
      </w:r>
      <w:r>
        <w:rPr>
          <w:rFonts w:hint="eastAsia" w:ascii="SimSun" w:hAnsi="SimSun" w:eastAsia="SimSun"/>
          <w:color w:val="000000"/>
          <w:sz w:val="37"/>
        </w:rPr>
        <w:t xml:space="preserve">督促校服生产企业、中小学校等做好校服管理工作。</w:t>
      </w:r>
    </w:p>
    <w:p>
      <w:pPr>
        <w:wordWrap w:val="false"/>
        <w:spacing w:before="96" w:after="0" w:line="239" w:lineRule="auto"/>
        <w:ind w:firstLine="700"/>
        <w:jc w:val="both"/>
        <w:rPr>
          <w:sz w:val="37"/>
        </w:rPr>
      </w:pPr>
      <w:r>
        <w:rPr>
          <w:rFonts w:hint="eastAsia" w:ascii="SimSun" w:hAnsi="SimSun" w:eastAsia="SimSun"/>
          <w:b/>
          <w:color w:val="000000"/>
          <w:sz w:val="37"/>
        </w:rPr>
        <w:t xml:space="preserve">三、规范校服采购管理，保障校服质量安全</w:t>
      </w:r>
    </w:p>
    <w:p>
      <w:pPr>
        <w:wordWrap w:val="false"/>
        <w:spacing w:before="0" w:after="0" w:line="254" w:lineRule="auto"/>
        <w:ind w:right="380" w:firstLine="700"/>
        <w:jc w:val="both"/>
        <w:rPr>
          <w:sz w:val="37"/>
        </w:rPr>
        <w:sectPr>
          <w:headerReference w:type="default" r:id="R55ccf7e1559b432d"/>
          <w:footerReference w:type="default" r:id="R8d2d53a9da204fc0"/>
          <w:type w:val="continuous"/>
          <w:pgSz w:w="11900" w:h="17480" w:orient="portrait"/>
          <w:pgMar w:top="1920" w:right="960" w:bottom="720" w:left="960" w:header="9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37"/>
        </w:rPr>
        <w:t xml:space="preserve">1</w:t>
      </w:r>
      <w:r>
        <w:rPr>
          <w:rFonts w:hint="eastAsia" w:ascii="SimSun" w:hAnsi="SimSun" w:eastAsia="SimSun"/>
          <w:color w:val="000000"/>
          <w:sz w:val="37"/>
        </w:rPr>
        <w:t xml:space="preserve">．市教育局作为莆田市中小学生校服采购项目的招标人，</w:t>
      </w:r>
      <w:r>
        <w:rPr>
          <w:rFonts w:hint="eastAsia" w:ascii="SimSun" w:hAnsi="SimSun" w:eastAsia="SimSun"/>
          <w:color w:val="000000"/>
          <w:sz w:val="37"/>
        </w:rPr>
        <w:t xml:space="preserve">委托招标代理机构以公开招标方式确定校服生产供应企业、面</w:t>
      </w:r>
      <w:r>
        <w:rPr>
          <w:rFonts w:hint="eastAsia" w:ascii="SimSun" w:hAnsi="SimSun" w:eastAsia="SimSun"/>
          <w:color w:val="000000"/>
          <w:sz w:val="37"/>
        </w:rPr>
        <w:t xml:space="preserve">料名称及规格与质量参数、价格。按照综合得分排序确定排名</w:t>
      </w:r>
      <w:r>
        <w:rPr>
          <w:rFonts w:hint="eastAsia" w:ascii="SimSun" w:hAnsi="SimSun" w:eastAsia="SimSun"/>
          <w:color w:val="000000"/>
          <w:sz w:val="37"/>
        </w:rPr>
        <w:t xml:space="preserve">前</w:t>
      </w:r>
      <w:r>
        <w:rPr>
          <w:rFonts w:hint="eastAsia" w:ascii="Calibri" w:hAnsi="Calibri" w:eastAsia="Calibri"/>
          <w:color w:val="000000"/>
          <w:sz w:val="37"/>
        </w:rPr>
        <w:t xml:space="preserve">7</w:t>
      </w:r>
      <w:r>
        <w:rPr>
          <w:rFonts w:hint="eastAsia" w:ascii="SimSun" w:hAnsi="SimSun" w:eastAsia="SimSun"/>
          <w:color w:val="000000"/>
          <w:sz w:val="37"/>
        </w:rPr>
        <w:t xml:space="preserve">名的投标人为校服供应企业。校服采购共分为</w:t>
      </w:r>
      <w:r>
        <w:rPr>
          <w:rFonts w:hint="eastAsia" w:ascii="Calibri" w:hAnsi="Calibri" w:eastAsia="Calibri"/>
          <w:color w:val="000000"/>
          <w:sz w:val="37"/>
        </w:rPr>
        <w:t xml:space="preserve">7</w:t>
      </w:r>
      <w:r>
        <w:rPr>
          <w:rFonts w:hint="eastAsia" w:ascii="SimSun" w:hAnsi="SimSun" w:eastAsia="SimSun"/>
          <w:color w:val="000000"/>
          <w:sz w:val="37"/>
        </w:rPr>
        <w:t xml:space="preserve">个合同包</w:t>
      </w:r>
      <w:r>
        <w:rPr>
          <w:rFonts w:hint="eastAsia" w:ascii="SimSun" w:hAnsi="SimSun" w:eastAsia="SimSun"/>
          <w:color w:val="000000"/>
          <w:sz w:val="37"/>
        </w:rPr>
        <w:t xml:space="preserve">组，第一合同包组为市直学校，第二合同包组为荔城区，第三</w:t>
      </w:r>
      <w:r>
        <w:rPr>
          <w:rFonts w:hint="eastAsia" w:ascii="SimSun" w:hAnsi="SimSun" w:eastAsia="SimSun"/>
          <w:color w:val="000000"/>
          <w:sz w:val="37"/>
        </w:rPr>
        <w:t xml:space="preserve">合同包组为城厢区，第四合同包组为涵江区，第五合同包组为</w:t>
      </w:r>
      <w:r>
        <w:rPr>
          <w:rFonts w:hint="eastAsia" w:ascii="SimSun" w:hAnsi="SimSun" w:eastAsia="SimSun"/>
          <w:color w:val="000000"/>
          <w:sz w:val="37"/>
        </w:rPr>
        <w:t xml:space="preserve">秀屿区、北岸和湄洲岛，第六、第七合同包组为仙游县，校服</w:t>
      </w:r>
      <w:r>
        <w:rPr>
          <w:rFonts w:hint="eastAsia" w:ascii="SimSun" w:hAnsi="SimSun" w:eastAsia="SimSun"/>
          <w:color w:val="000000"/>
          <w:sz w:val="37"/>
        </w:rPr>
        <w:t xml:space="preserve">供应企业按综合得分高低为序，依次自行选择合同包。若其中</w:t>
      </w:r>
      <w:r>
        <w:rPr>
          <w:rFonts w:hint="eastAsia" w:ascii="SimSun" w:hAnsi="SimSun" w:eastAsia="SimSun"/>
          <w:color w:val="000000"/>
          <w:sz w:val="37"/>
        </w:rPr>
        <w:t xml:space="preserve">一家校服供应企业因违法违约被取消供应资格或终止合同的，</w:t>
      </w:r>
    </w:p>
    <w:p>
      <w:pPr>
        <w:wordWrap w:val="false"/>
        <w:spacing w:before="0" w:after="0" w:line="261" w:lineRule="auto"/>
        <w:ind w:left="60" w:right="420" w:hanging="40" w:firstLine="0"/>
        <w:jc w:val="both"/>
        <w:rPr>
          <w:sz w:val="37"/>
        </w:rPr>
      </w:pPr>
      <w:r>
        <w:rPr>
          <w:rFonts w:hint="eastAsia" w:ascii="SimSun" w:hAnsi="SimSun" w:eastAsia="SimSun"/>
          <w:color w:val="000000"/>
          <w:sz w:val="37"/>
        </w:rPr>
        <w:t xml:space="preserve">由属地县区教育行政部门从其他六家中选择一家继续负责该合</w:t>
      </w:r>
      <w:r>
        <w:rPr>
          <w:rFonts w:hint="eastAsia" w:ascii="SimSun" w:hAnsi="SimSun" w:eastAsia="SimSun"/>
          <w:color w:val="000000"/>
          <w:sz w:val="37"/>
        </w:rPr>
        <w:t xml:space="preserve">同包的校服供应任务。</w:t>
      </w:r>
    </w:p>
    <w:p>
      <w:pPr>
        <w:wordWrap w:val="false"/>
        <w:spacing w:before="0" w:after="0" w:line="261" w:lineRule="auto"/>
        <w:ind w:left="20" w:right="420" w:firstLine="700"/>
        <w:jc w:val="both"/>
        <w:rPr>
          <w:sz w:val="37"/>
        </w:rPr>
      </w:pPr>
      <w:r>
        <w:rPr>
          <w:rFonts w:hint="eastAsia" w:ascii="SimSun" w:hAnsi="SimSun" w:eastAsia="SimSun"/>
          <w:color w:val="000000"/>
          <w:sz w:val="37"/>
        </w:rPr>
        <w:t xml:space="preserve">采购周期原则上为每</w:t>
      </w:r>
      <w:r>
        <w:rPr>
          <w:rFonts w:hint="eastAsia" w:ascii="SimSun" w:hAnsi="SimSun" w:eastAsia="SimSun"/>
          <w:u w:val="single"/>
          <w:color w:val="000000"/>
          <w:sz w:val="37"/>
        </w:rPr>
        <w:t xml:space="preserve"> </w:t>
      </w:r>
      <w:r>
        <w:rPr>
          <w:rFonts w:hint="eastAsia" w:ascii="Calibri" w:hAnsi="Calibri" w:eastAsia="Calibri"/>
          <w:u w:val="single"/>
          <w:color w:val="000000"/>
          <w:sz w:val="37"/>
        </w:rPr>
        <w:t xml:space="preserve">4</w:t>
      </w:r>
      <w:r>
        <w:rPr>
          <w:rFonts w:hint="eastAsia" w:ascii="SimSun" w:hAnsi="SimSun" w:eastAsia="SimSun"/>
          <w:u w:val="single"/>
          <w:color w:val="000000"/>
          <w:sz w:val="37"/>
        </w:rPr>
        <w:t xml:space="preserve">学年招标</w:t>
      </w:r>
      <w:r>
        <w:rPr>
          <w:rFonts w:hint="eastAsia" w:ascii="SimSun" w:hAnsi="SimSun" w:eastAsia="SimSun"/>
          <w:color w:val="000000"/>
          <w:sz w:val="37"/>
        </w:rPr>
        <w:t xml:space="preserve">一次，采购合同期满须按</w:t>
      </w:r>
      <w:r>
        <w:rPr>
          <w:rFonts w:hint="eastAsia" w:ascii="SimSun" w:hAnsi="SimSun" w:eastAsia="SimSun"/>
          <w:color w:val="000000"/>
          <w:sz w:val="37"/>
        </w:rPr>
        <w:t xml:space="preserve">规定重新招标。</w:t>
      </w:r>
    </w:p>
    <w:p>
      <w:pPr>
        <w:wordWrap w:val="false"/>
        <w:spacing w:before="16" w:after="0" w:line="261" w:lineRule="auto"/>
        <w:ind w:left="20" w:right="420" w:firstLine="700"/>
        <w:jc w:val="both"/>
        <w:rPr>
          <w:sz w:val="37"/>
        </w:rPr>
      </w:pPr>
      <w:r>
        <w:rPr>
          <w:rFonts w:hint="eastAsia" w:ascii="Calibri" w:hAnsi="Calibri" w:eastAsia="Calibri"/>
          <w:color w:val="000000"/>
          <w:sz w:val="37"/>
        </w:rPr>
        <w:t xml:space="preserve">2</w:t>
      </w:r>
      <w:r>
        <w:rPr>
          <w:rFonts w:hint="eastAsia" w:ascii="SimSun" w:hAnsi="SimSun" w:eastAsia="SimSun"/>
          <w:color w:val="000000"/>
          <w:sz w:val="37"/>
        </w:rPr>
        <w:t xml:space="preserve">．市中小学生校服确定为运动服制式。分为三个系列：</w:t>
      </w:r>
      <w:r>
        <w:rPr>
          <w:rFonts w:hint="eastAsia" w:ascii="SimSun" w:hAnsi="SimSun" w:eastAsia="SimSun"/>
          <w:b/>
          <w:color w:val="000000"/>
          <w:sz w:val="37"/>
        </w:rPr>
        <w:t xml:space="preserve">夏</w:t>
      </w:r>
      <w:r>
        <w:rPr>
          <w:rFonts w:hint="eastAsia" w:ascii="SimSun" w:hAnsi="SimSun" w:eastAsia="SimSun"/>
          <w:color w:val="000000"/>
          <w:sz w:val="37"/>
        </w:rPr>
        <w:t xml:space="preserve">季男女装、春秋季男女装和背心内马甲（可选）。</w:t>
      </w:r>
    </w:p>
    <w:p>
      <w:pPr>
        <w:wordWrap w:val="false"/>
        <w:spacing w:before="0" w:after="0" w:line="261" w:lineRule="auto"/>
        <w:ind w:left="20" w:right="420" w:firstLine="700"/>
        <w:jc w:val="both"/>
        <w:rPr>
          <w:sz w:val="37"/>
        </w:rPr>
      </w:pPr>
      <w:r>
        <w:rPr>
          <w:rFonts w:hint="eastAsia" w:ascii="Calibri" w:hAnsi="Calibri" w:eastAsia="Calibri"/>
          <w:color w:val="000000"/>
          <w:sz w:val="37"/>
        </w:rPr>
        <w:t xml:space="preserve">3</w:t>
      </w:r>
      <w:r>
        <w:rPr>
          <w:rFonts w:hint="eastAsia" w:ascii="SimSun" w:hAnsi="SimSun" w:eastAsia="SimSun"/>
          <w:color w:val="000000"/>
          <w:sz w:val="37"/>
        </w:rPr>
        <w:t xml:space="preserve">．校服供应企业必须符合《政府采购法》及莆田市政府采</w:t>
      </w:r>
      <w:r>
        <w:rPr>
          <w:rFonts w:hint="eastAsia" w:ascii="SimSun" w:hAnsi="SimSun" w:eastAsia="SimSun"/>
          <w:color w:val="000000"/>
          <w:sz w:val="37"/>
        </w:rPr>
        <w:t xml:space="preserve">购相关规定，具有自主设计能力、足够的校服生产厂房、健全</w:t>
      </w:r>
      <w:r>
        <w:rPr>
          <w:rFonts w:hint="eastAsia" w:ascii="SimSun" w:hAnsi="SimSun" w:eastAsia="SimSun"/>
          <w:color w:val="000000"/>
          <w:sz w:val="37"/>
        </w:rPr>
        <w:t xml:space="preserve">的质量保障体系、良好的产品质量和社会信誉，校服供应企业</w:t>
      </w:r>
      <w:r>
        <w:rPr>
          <w:rFonts w:hint="eastAsia" w:ascii="SimSun" w:hAnsi="SimSun" w:eastAsia="SimSun"/>
          <w:color w:val="000000"/>
          <w:sz w:val="37"/>
        </w:rPr>
        <w:t xml:space="preserve">要严格按照国家颁布的国家标准《中小学生校服》</w:t>
      </w:r>
      <w:r>
        <w:rPr>
          <w:rFonts w:hint="eastAsia" w:ascii="SimSun" w:hAnsi="SimSun" w:eastAsia="SimSun"/>
          <w:color w:val="000000"/>
          <w:sz w:val="37"/>
        </w:rPr>
        <w:t xml:space="preserve">（</w:t>
      </w:r>
      <w:r>
        <w:rPr>
          <w:rFonts w:hint="eastAsia" w:ascii="Calibri" w:hAnsi="Calibri" w:eastAsia="Calibri"/>
          <w:color w:val="000000"/>
          <w:sz w:val="37"/>
        </w:rPr>
        <w:t xml:space="preserve">GB</w:t>
      </w:r>
      <w:r>
        <w:rPr>
          <w:rFonts w:hint="eastAsia" w:ascii="SimSun" w:hAnsi="SimSun" w:eastAsia="SimSun"/>
          <w:color w:val="000000"/>
          <w:sz w:val="37"/>
        </w:rPr>
        <w:t xml:space="preserve">／</w:t>
      </w:r>
      <w:r>
        <w:rPr>
          <w:rFonts w:hint="eastAsia" w:ascii="Calibri" w:hAnsi="Calibri" w:eastAsia="Calibri"/>
          <w:color w:val="000000"/>
          <w:sz w:val="37"/>
        </w:rPr>
        <w:t xml:space="preserve">T31888</w:t>
      </w:r>
      <w:r>
        <w:rPr>
          <w:rFonts w:hint="eastAsia" w:ascii="SimSun" w:hAnsi="SimSun" w:eastAsia="SimSun"/>
          <w:color w:val="000000"/>
          <w:sz w:val="37"/>
        </w:rPr>
        <w:t xml:space="preserve">-</w:t>
      </w:r>
      <w:r>
        <w:rPr>
          <w:rFonts w:hint="eastAsia" w:ascii="Calibri" w:hAnsi="Calibri" w:eastAsia="Calibri"/>
          <w:color w:val="000000"/>
          <w:sz w:val="37"/>
        </w:rPr>
        <w:t xml:space="preserve">2015</w:t>
      </w:r>
      <w:r>
        <w:rPr>
          <w:rFonts w:hint="eastAsia" w:ascii="SimSun" w:hAnsi="SimSun" w:eastAsia="SimSun"/>
          <w:color w:val="000000"/>
          <w:sz w:val="37"/>
        </w:rPr>
        <w:t xml:space="preserve">）、《国家纺织产品基本安全技术规范》</w:t>
      </w:r>
      <w:r>
        <w:rPr>
          <w:rFonts w:hint="eastAsia" w:ascii="SimSun" w:hAnsi="SimSun" w:eastAsia="SimSun"/>
          <w:color w:val="000000"/>
          <w:sz w:val="37"/>
        </w:rPr>
        <w:t xml:space="preserve">（</w:t>
      </w:r>
      <w:r>
        <w:rPr>
          <w:rFonts w:hint="eastAsia" w:ascii="Calibri" w:hAnsi="Calibri" w:eastAsia="Calibri"/>
          <w:color w:val="000000"/>
          <w:sz w:val="37"/>
        </w:rPr>
        <w:t xml:space="preserve">GB18401</w:t>
      </w:r>
      <w:r>
        <w:rPr>
          <w:rFonts w:hint="eastAsia" w:ascii="SimSun" w:hAnsi="SimSun" w:eastAsia="SimSun"/>
          <w:color w:val="000000"/>
          <w:sz w:val="37"/>
        </w:rPr>
        <w:t xml:space="preserve">-</w:t>
      </w:r>
      <w:r>
        <w:rPr>
          <w:rFonts w:hint="eastAsia" w:ascii="Calibri" w:hAnsi="Calibri" w:eastAsia="Calibri"/>
          <w:color w:val="000000"/>
          <w:sz w:val="37"/>
        </w:rPr>
        <w:t xml:space="preserve">2010</w:t>
      </w:r>
      <w:r>
        <w:rPr>
          <w:rFonts w:hint="eastAsia" w:ascii="SimSun" w:hAnsi="SimSun" w:eastAsia="SimSun"/>
          <w:color w:val="000000"/>
          <w:sz w:val="37"/>
        </w:rPr>
        <w:t xml:space="preserve">）、《婴幼儿及儿童纺织产品安全技术规范》</w:t>
      </w:r>
      <w:r>
        <w:rPr>
          <w:rFonts w:hint="eastAsia" w:ascii="SimSun" w:hAnsi="SimSun" w:eastAsia="SimSun"/>
          <w:color w:val="000000"/>
          <w:sz w:val="37"/>
        </w:rPr>
        <w:t xml:space="preserve">（</w:t>
      </w:r>
      <w:r>
        <w:rPr>
          <w:rFonts w:hint="eastAsia" w:ascii="Calibri" w:hAnsi="Calibri" w:eastAsia="Calibri"/>
          <w:color w:val="000000"/>
          <w:sz w:val="37"/>
        </w:rPr>
        <w:t xml:space="preserve">GB31701</w:t>
      </w:r>
      <w:r>
        <w:rPr>
          <w:rFonts w:hint="eastAsia" w:ascii="SimSun" w:hAnsi="SimSun" w:eastAsia="SimSun"/>
          <w:color w:val="000000"/>
          <w:sz w:val="37"/>
        </w:rPr>
        <w:t xml:space="preserve">-</w:t>
      </w:r>
      <w:r>
        <w:rPr>
          <w:rFonts w:hint="eastAsia" w:ascii="Calibri" w:hAnsi="Calibri" w:eastAsia="Calibri"/>
          <w:color w:val="000000"/>
          <w:sz w:val="37"/>
        </w:rPr>
        <w:t xml:space="preserve">2015</w:t>
      </w:r>
      <w:r>
        <w:rPr>
          <w:rFonts w:hint="eastAsia" w:ascii="SimSun" w:hAnsi="SimSun" w:eastAsia="SimSun"/>
          <w:color w:val="000000"/>
          <w:sz w:val="37"/>
        </w:rPr>
        <w:t xml:space="preserve">）、福建省颁布的地方标准《学生服装》</w:t>
      </w:r>
      <w:r>
        <w:rPr>
          <w:rFonts w:hint="eastAsia" w:ascii="SimSun" w:hAnsi="SimSun" w:eastAsia="SimSun"/>
          <w:color w:val="000000"/>
          <w:sz w:val="37"/>
        </w:rPr>
        <w:t xml:space="preserve">（</w:t>
      </w:r>
      <w:r>
        <w:rPr>
          <w:rFonts w:hint="eastAsia" w:ascii="Calibri" w:hAnsi="Calibri" w:eastAsia="Calibri"/>
          <w:color w:val="000000"/>
          <w:sz w:val="37"/>
        </w:rPr>
        <w:t xml:space="preserve">DB35</w:t>
      </w:r>
      <w:r>
        <w:rPr>
          <w:rFonts w:hint="eastAsia" w:ascii="SimSun" w:hAnsi="SimSun" w:eastAsia="SimSun"/>
          <w:color w:val="000000"/>
          <w:sz w:val="37"/>
        </w:rPr>
        <w:t xml:space="preserve">／</w:t>
      </w:r>
      <w:r>
        <w:rPr>
          <w:rFonts w:hint="eastAsia" w:ascii="Calibri" w:hAnsi="Calibri" w:eastAsia="Calibri"/>
          <w:color w:val="000000"/>
          <w:sz w:val="37"/>
        </w:rPr>
        <w:t xml:space="preserve">T836</w:t>
      </w:r>
      <w:r>
        <w:rPr>
          <w:rFonts w:hint="eastAsia" w:ascii="SimSun" w:hAnsi="SimSun" w:eastAsia="SimSun"/>
          <w:color w:val="000000"/>
          <w:sz w:val="37"/>
        </w:rPr>
        <w:t xml:space="preserve">-</w:t>
      </w:r>
      <w:r>
        <w:rPr>
          <w:rFonts w:hint="eastAsia" w:ascii="Calibri" w:hAnsi="Calibri" w:eastAsia="Calibri"/>
          <w:color w:val="000000"/>
          <w:sz w:val="37"/>
        </w:rPr>
        <w:t xml:space="preserve">2015</w:t>
      </w:r>
      <w:r>
        <w:rPr>
          <w:rFonts w:hint="eastAsia" w:ascii="SimSun" w:hAnsi="SimSun" w:eastAsia="SimSun"/>
          <w:color w:val="000000"/>
          <w:sz w:val="37"/>
        </w:rPr>
        <w:t xml:space="preserve">）的质量规范和国家质检总局颁布的《纤维制</w:t>
      </w:r>
      <w:r>
        <w:rPr>
          <w:rFonts w:hint="eastAsia" w:ascii="SimSun" w:hAnsi="SimSun" w:eastAsia="SimSun"/>
          <w:color w:val="000000"/>
          <w:sz w:val="37"/>
        </w:rPr>
        <w:t xml:space="preserve">品质量监督管理办法》（总局令第</w:t>
      </w:r>
      <w:r>
        <w:rPr>
          <w:rFonts w:hint="eastAsia" w:ascii="Calibri" w:hAnsi="Calibri" w:eastAsia="Calibri"/>
          <w:color w:val="000000"/>
          <w:sz w:val="37"/>
        </w:rPr>
        <w:t xml:space="preserve">178</w:t>
      </w:r>
      <w:r>
        <w:rPr>
          <w:rFonts w:hint="eastAsia" w:ascii="SimSun" w:hAnsi="SimSun" w:eastAsia="SimSun"/>
          <w:color w:val="000000"/>
          <w:sz w:val="37"/>
        </w:rPr>
        <w:t xml:space="preserve">号）的质量要求组织生产。</w:t>
      </w:r>
      <w:r>
        <w:rPr>
          <w:rFonts w:hint="eastAsia" w:ascii="SimSun" w:hAnsi="SimSun" w:eastAsia="SimSun"/>
          <w:color w:val="000000"/>
          <w:sz w:val="37"/>
        </w:rPr>
        <w:t xml:space="preserve">如发现有不符合质量要求的校服产品流入学校，即将校服供应</w:t>
      </w:r>
      <w:r>
        <w:rPr>
          <w:rFonts w:hint="eastAsia" w:ascii="SimSun" w:hAnsi="SimSun" w:eastAsia="SimSun"/>
          <w:color w:val="000000"/>
          <w:sz w:val="37"/>
        </w:rPr>
        <w:t xml:space="preserve">企业列入“黑名单”，停止在莆田市从事校服生产销售经营活动，</w:t>
      </w:r>
      <w:r>
        <w:rPr>
          <w:rFonts w:hint="eastAsia" w:ascii="SimSun" w:hAnsi="SimSun" w:eastAsia="SimSun"/>
          <w:color w:val="000000"/>
          <w:sz w:val="37"/>
        </w:rPr>
        <w:t xml:space="preserve">并在一定范围内通报。（《校服面料（辅料）规格参数及最高限</w:t>
      </w:r>
      <w:r>
        <w:rPr>
          <w:rFonts w:hint="eastAsia" w:ascii="SimSun" w:hAnsi="SimSun" w:eastAsia="SimSun"/>
          <w:color w:val="000000"/>
          <w:sz w:val="37"/>
        </w:rPr>
        <w:t xml:space="preserve">价》见附件</w:t>
      </w:r>
      <w:r>
        <w:rPr>
          <w:rFonts w:hint="eastAsia" w:ascii="Calibri" w:hAnsi="Calibri" w:eastAsia="Calibri"/>
          <w:color w:val="000000"/>
          <w:sz w:val="37"/>
        </w:rPr>
        <w:t xml:space="preserve">2</w:t>
      </w:r>
      <w:r>
        <w:rPr>
          <w:rFonts w:hint="eastAsia" w:ascii="SimSun" w:hAnsi="SimSun" w:eastAsia="SimSun"/>
          <w:color w:val="000000"/>
          <w:sz w:val="37"/>
        </w:rPr>
        <w:t xml:space="preserve">）</w:t>
      </w:r>
    </w:p>
    <w:p>
      <w:pPr>
        <w:wordWrap w:val="false"/>
        <w:spacing w:before="0" w:after="0" w:line="261" w:lineRule="auto"/>
        <w:ind w:left="20" w:right="420" w:firstLine="940"/>
        <w:jc w:val="both"/>
        <w:rPr>
          <w:sz w:val="37"/>
        </w:rPr>
        <w:sectPr>
          <w:headerReference w:type="default" r:id="Rc7edd0e8c5574ada"/>
          <w:footerReference w:type="default" r:id="R7d10797a5f9345c2"/>
          <w:type w:val="continuous"/>
          <w:pgSz w:w="11900" w:h="17820" w:orient="portrait"/>
          <w:pgMar w:top="1920" w:right="960" w:bottom="1200" w:left="960" w:header="960" w:footer="600"/>
          <w:cols w:equalWidth="true" w:num="1"/>
        </w:sectPr>
      </w:pPr>
      <w:r>
        <w:rPr>
          <w:rFonts w:hint="eastAsia" w:ascii="Calibri" w:hAnsi="Calibri" w:eastAsia="Calibri"/>
          <w:color w:val="000000"/>
          <w:sz w:val="37"/>
        </w:rPr>
        <w:t xml:space="preserve">4</w:t>
      </w:r>
      <w:r>
        <w:rPr>
          <w:rFonts w:hint="eastAsia" w:ascii="SimSun" w:hAnsi="SimSun" w:eastAsia="SimSun"/>
          <w:color w:val="000000"/>
          <w:sz w:val="37"/>
        </w:rPr>
        <w:t xml:space="preserve">．各校应及时在学校公示栏或学校网站公示经家长委员会</w:t>
      </w:r>
      <w:r>
        <w:rPr>
          <w:rFonts w:hint="eastAsia" w:ascii="SimSun" w:hAnsi="SimSun" w:eastAsia="SimSun"/>
          <w:color w:val="000000"/>
          <w:sz w:val="37"/>
        </w:rPr>
        <w:t xml:space="preserve">审议通过后的是否穿着校服的报告、选定校服款式的过程与结</w:t>
      </w:r>
      <w:r>
        <w:rPr>
          <w:rFonts w:hint="eastAsia" w:ascii="SimSun" w:hAnsi="SimSun" w:eastAsia="SimSun"/>
          <w:color w:val="000000"/>
          <w:sz w:val="37"/>
        </w:rPr>
        <w:t xml:space="preserve">果、</w:t>
      </w:r>
      <w:r>
        <w:rPr>
          <w:rFonts w:hint="eastAsia" w:ascii="SimSun" w:hAnsi="SimSun" w:eastAsia="SimSun"/>
          <w:u w:val="single"/>
          <w:color w:val="000000"/>
          <w:sz w:val="37"/>
        </w:rPr>
        <w:t xml:space="preserve">校服供应企业资质</w:t>
      </w:r>
      <w:r>
        <w:rPr>
          <w:rFonts w:hint="eastAsia" w:ascii="SimSun" w:hAnsi="SimSun" w:eastAsia="SimSun"/>
          <w:color w:val="000000"/>
          <w:sz w:val="37"/>
        </w:rPr>
        <w:t xml:space="preserve">、中标的校服面料与辅料技术参数及其</w:t>
      </w:r>
      <w:r>
        <w:rPr>
          <w:rFonts w:hint="eastAsia" w:ascii="SimSun" w:hAnsi="SimSun" w:eastAsia="SimSun"/>
          <w:color w:val="000000"/>
          <w:sz w:val="37"/>
        </w:rPr>
        <w:t xml:space="preserve">价格、校服抽样送检的检验报告情况等，接受家长监督。学校</w:t>
      </w:r>
      <w:r>
        <w:rPr>
          <w:rFonts w:hint="eastAsia" w:ascii="SimSun" w:hAnsi="SimSun" w:eastAsia="SimSun"/>
          <w:color w:val="000000"/>
          <w:sz w:val="37"/>
        </w:rPr>
        <w:t xml:space="preserve">与校服供应企业必须严格执行招标文件关于校服质量等级、中</w:t>
      </w:r>
      <w:r>
        <w:rPr>
          <w:rFonts w:hint="eastAsia" w:ascii="SimSun" w:hAnsi="SimSun" w:eastAsia="SimSun"/>
          <w:color w:val="000000"/>
          <w:sz w:val="37"/>
        </w:rPr>
        <w:t xml:space="preserve">标单价、售后服务等全部条款，并签订详细有效的校服采购合</w:t>
      </w:r>
      <w:r>
        <w:rPr>
          <w:rFonts w:hint="eastAsia" w:ascii="SimSun" w:hAnsi="SimSun" w:eastAsia="SimSun"/>
          <w:color w:val="000000"/>
          <w:sz w:val="37"/>
        </w:rPr>
        <w:t xml:space="preserve">同（一式三份，学校、校服供应企业、县区教育局各持一份），</w:t>
      </w:r>
    </w:p>
    <w:p>
      <w:pPr>
        <w:wordWrap w:val="false"/>
        <w:spacing w:before="0" w:after="0" w:line="191" w:lineRule="auto"/>
        <w:ind w:firstLine="4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校服采购合同（复印件）须送市教育局备案。</w:t>
      </w:r>
    </w:p>
    <w:p>
      <w:pPr>
        <w:wordWrap w:val="false"/>
        <w:spacing w:before="0" w:after="0" w:line="261" w:lineRule="auto"/>
        <w:ind w:left="40" w:right="140" w:firstLine="72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5</w:t>
      </w:r>
      <w:r>
        <w:rPr>
          <w:rFonts w:hint="eastAsia" w:ascii="SimSun" w:hAnsi="SimSun" w:eastAsia="SimSun"/>
          <w:color w:val="000000"/>
          <w:sz w:val="38"/>
        </w:rPr>
        <w:t xml:space="preserve">．校服要具备齐全的成衣合格和面料成分等标识，并有法</w:t>
      </w:r>
      <w:r>
        <w:rPr>
          <w:rFonts w:hint="eastAsia" w:ascii="SimSun" w:hAnsi="SimSun" w:eastAsia="SimSun"/>
          <w:color w:val="000000"/>
          <w:sz w:val="38"/>
        </w:rPr>
        <w:t xml:space="preserve">定检验机构出具的本批次成衣质量检验合格报告，校服的内侧</w:t>
      </w:r>
      <w:r>
        <w:rPr>
          <w:rFonts w:hint="eastAsia" w:ascii="SimSun" w:hAnsi="SimSun" w:eastAsia="SimSun"/>
          <w:color w:val="000000"/>
          <w:sz w:val="38"/>
        </w:rPr>
        <w:t xml:space="preserve">要标注校服供应企业的商标。要实行校服封存留样和“双送检”</w:t>
      </w:r>
      <w:r>
        <w:rPr>
          <w:rFonts w:hint="eastAsia" w:ascii="SimSun" w:hAnsi="SimSun" w:eastAsia="SimSun"/>
          <w:color w:val="000000"/>
          <w:sz w:val="38"/>
        </w:rPr>
        <w:t xml:space="preserve">制度，校服留样要备两份，一份必须用塑料袋密封储存，以备</w:t>
      </w:r>
      <w:r>
        <w:rPr>
          <w:rFonts w:hint="eastAsia" w:ascii="SimSun" w:hAnsi="SimSun" w:eastAsia="SimSun"/>
          <w:color w:val="000000"/>
          <w:sz w:val="38"/>
        </w:rPr>
        <w:t xml:space="preserve">检验机构抽检，一份便于对照质量款式是否一致，是否存在以</w:t>
      </w:r>
      <w:r>
        <w:rPr>
          <w:rFonts w:hint="eastAsia" w:ascii="SimSun" w:hAnsi="SimSun" w:eastAsia="SimSun"/>
          <w:color w:val="000000"/>
          <w:sz w:val="38"/>
        </w:rPr>
        <w:t xml:space="preserve">次充好现象；校服供应企业在家长订购校服前要将一定数量校</w:t>
      </w:r>
      <w:r>
        <w:rPr>
          <w:rFonts w:hint="eastAsia" w:ascii="SimSun" w:hAnsi="SimSun" w:eastAsia="SimSun"/>
          <w:color w:val="000000"/>
          <w:sz w:val="38"/>
        </w:rPr>
        <w:t xml:space="preserve">服送法定检验检测机构检验，质量检验报告要及时送达市教育</w:t>
      </w:r>
      <w:r>
        <w:rPr>
          <w:rFonts w:hint="eastAsia" w:ascii="SimSun" w:hAnsi="SimSun" w:eastAsia="SimSun"/>
          <w:color w:val="000000"/>
          <w:sz w:val="38"/>
        </w:rPr>
        <w:t xml:space="preserve">局；在校服供应企业送检的基础上，市教育局将随机抽取一定</w:t>
      </w:r>
      <w:r>
        <w:rPr>
          <w:rFonts w:hint="eastAsia" w:ascii="SimSun" w:hAnsi="SimSun" w:eastAsia="SimSun"/>
          <w:color w:val="000000"/>
          <w:sz w:val="38"/>
        </w:rPr>
        <w:t xml:space="preserve">数量校服送达法定检验机构检验，质量检测结果要符合投标时</w:t>
      </w:r>
      <w:r>
        <w:rPr>
          <w:rFonts w:hint="eastAsia" w:ascii="SimSun" w:hAnsi="SimSun" w:eastAsia="SimSun"/>
          <w:color w:val="000000"/>
          <w:sz w:val="38"/>
        </w:rPr>
        <w:t xml:space="preserve">提供的样衣质量要求方可供货。</w:t>
      </w:r>
    </w:p>
    <w:p>
      <w:pPr>
        <w:wordWrap w:val="false"/>
        <w:spacing w:before="0" w:after="0" w:line="239" w:lineRule="auto"/>
        <w:ind w:firstLine="760"/>
        <w:jc w:val="both"/>
        <w:rPr>
          <w:sz w:val="38"/>
        </w:rPr>
      </w:pPr>
      <w:r>
        <w:rPr>
          <w:rFonts w:hint="eastAsia" w:ascii="SimSun" w:hAnsi="SimSun" w:eastAsia="SimSun"/>
          <w:b/>
          <w:color w:val="000000"/>
          <w:sz w:val="38"/>
        </w:rPr>
        <w:t xml:space="preserve">四、运用“互联网＋”模式，创新校服订购方式</w:t>
      </w:r>
    </w:p>
    <w:p>
      <w:pPr>
        <w:wordWrap w:val="false"/>
        <w:spacing w:before="0" w:after="0" w:line="261" w:lineRule="auto"/>
        <w:ind w:left="40" w:right="140" w:firstLine="72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校服供应企业应运用“互联网＋”校服模式，创建便捷透明</w:t>
      </w:r>
      <w:r>
        <w:rPr>
          <w:rFonts w:hint="eastAsia" w:ascii="SimSun" w:hAnsi="SimSun" w:eastAsia="SimSun"/>
          <w:color w:val="000000"/>
          <w:sz w:val="38"/>
        </w:rPr>
        <w:t xml:space="preserve">的校服订购渠道，在学校集中地区设立专卖店和售后服务点，</w:t>
      </w:r>
      <w:r>
        <w:rPr>
          <w:rFonts w:hint="eastAsia" w:ascii="SimSun" w:hAnsi="SimSun" w:eastAsia="SimSun"/>
          <w:color w:val="000000"/>
          <w:sz w:val="38"/>
        </w:rPr>
        <w:t xml:space="preserve">开通服务热线，提供校服预订、销售、收取校服费用及售后等</w:t>
      </w:r>
      <w:r>
        <w:rPr>
          <w:rFonts w:hint="eastAsia" w:ascii="SimSun" w:hAnsi="SimSun" w:eastAsia="SimSun"/>
          <w:color w:val="000000"/>
          <w:sz w:val="38"/>
        </w:rPr>
        <w:t xml:space="preserve">服务。家长可以根据自己的需求通过网络平台或专卖店与校服</w:t>
      </w:r>
      <w:r>
        <w:rPr>
          <w:rFonts w:hint="eastAsia" w:ascii="SimSun" w:hAnsi="SimSun" w:eastAsia="SimSun"/>
          <w:color w:val="000000"/>
          <w:sz w:val="38"/>
        </w:rPr>
        <w:t xml:space="preserve">供应企业直接联系，减少中间环节，提高服务质量。校服资金</w:t>
      </w:r>
      <w:r>
        <w:rPr>
          <w:rFonts w:hint="eastAsia" w:ascii="SimSun" w:hAnsi="SimSun" w:eastAsia="SimSun"/>
          <w:color w:val="000000"/>
          <w:sz w:val="38"/>
        </w:rPr>
        <w:t xml:space="preserve">来源由学生家长自理，根据学生及家长自愿原则，由学校统计</w:t>
      </w:r>
      <w:r>
        <w:rPr>
          <w:rFonts w:hint="eastAsia" w:ascii="SimSun" w:hAnsi="SimSun" w:eastAsia="SimSun"/>
          <w:color w:val="000000"/>
          <w:sz w:val="38"/>
        </w:rPr>
        <w:t xml:space="preserve">需求校服的数量及尺码汇总至校服供应企业，学生家长直接向</w:t>
      </w:r>
      <w:r>
        <w:rPr>
          <w:rFonts w:hint="eastAsia" w:ascii="SimSun" w:hAnsi="SimSun" w:eastAsia="SimSun"/>
          <w:color w:val="000000"/>
          <w:sz w:val="38"/>
        </w:rPr>
        <w:t xml:space="preserve">中标供应商购买，购买方式有以下几种：</w:t>
      </w:r>
    </w:p>
    <w:p>
      <w:pPr>
        <w:wordWrap w:val="false"/>
        <w:spacing w:before="166" w:after="0" w:line="240" w:lineRule="auto"/>
        <w:ind w:firstLine="760"/>
        <w:jc w:val="both"/>
        <w:rPr>
          <w:sz w:val="36"/>
        </w:rPr>
      </w:pPr>
      <w:r>
        <w:rPr>
          <w:rFonts w:hint="eastAsia" w:ascii="Calibri" w:hAnsi="Calibri" w:eastAsia="Calibri"/>
          <w:color w:val="000000"/>
          <w:sz w:val="36"/>
        </w:rPr>
        <w:t xml:space="preserve">1</w:t>
      </w:r>
      <w:r>
        <w:rPr>
          <w:rFonts w:hint="eastAsia" w:ascii="SimSun" w:hAnsi="SimSun" w:eastAsia="SimSun"/>
          <w:color w:val="000000"/>
          <w:sz w:val="36"/>
        </w:rPr>
        <w:t xml:space="preserve">．直接向中标人的专卖店或服务点直接购买，现场支付；</w:t>
      </w:r>
    </w:p>
    <w:p>
      <w:pPr>
        <w:wordWrap w:val="false"/>
        <w:spacing w:before="38" w:after="0" w:line="261" w:lineRule="auto"/>
        <w:ind w:left="40" w:right="140" w:firstLine="72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2</w:t>
      </w:r>
      <w:r>
        <w:rPr>
          <w:rFonts w:hint="eastAsia" w:ascii="SimSun" w:hAnsi="SimSun" w:eastAsia="SimSun"/>
          <w:color w:val="000000"/>
          <w:sz w:val="38"/>
        </w:rPr>
        <w:t xml:space="preserve">．大批量订单时，通过网络平台预订，校服发货至学校，</w:t>
      </w:r>
      <w:r>
        <w:rPr>
          <w:rFonts w:hint="eastAsia" w:ascii="SimSun" w:hAnsi="SimSun" w:eastAsia="SimSun"/>
          <w:color w:val="000000"/>
          <w:sz w:val="38"/>
        </w:rPr>
        <w:t xml:space="preserve">由中标人企业派专人到校分发给学生并向学生或学生家长现场</w:t>
      </w:r>
      <w:r>
        <w:rPr>
          <w:rFonts w:hint="eastAsia" w:ascii="SimSun" w:hAnsi="SimSun" w:eastAsia="SimSun"/>
          <w:color w:val="000000"/>
          <w:sz w:val="38"/>
        </w:rPr>
        <w:t xml:space="preserve">收取校服款项；</w:t>
      </w:r>
    </w:p>
    <w:p>
      <w:pPr>
        <w:wordWrap w:val="false"/>
        <w:spacing w:before="77" w:after="0" w:line="261" w:lineRule="auto"/>
        <w:ind w:left="40" w:right="140" w:firstLine="720"/>
        <w:jc w:val="both"/>
        <w:rPr>
          <w:sz w:val="38"/>
        </w:rPr>
        <w:sectPr>
          <w:headerReference w:type="default" r:id="R9818028b3cde4572"/>
          <w:footerReference w:type="default" r:id="R58e9a2efc5c3452a"/>
          <w:type w:val="continuous"/>
          <w:pgSz w:w="11900" w:h="17880" w:orient="portrait"/>
          <w:pgMar w:top="1920" w:right="960" w:bottom="720" w:left="960" w:header="9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38"/>
        </w:rPr>
        <w:t xml:space="preserve">3</w:t>
      </w:r>
      <w:r>
        <w:rPr>
          <w:rFonts w:hint="eastAsia" w:ascii="SimSun" w:hAnsi="SimSun" w:eastAsia="SimSun"/>
          <w:color w:val="000000"/>
          <w:sz w:val="38"/>
        </w:rPr>
        <w:t xml:space="preserve">．零星订单时，通过网络平台订购支付（须通过第三方支</w:t>
      </w:r>
      <w:r>
        <w:rPr>
          <w:rFonts w:hint="eastAsia" w:ascii="SimSun" w:hAnsi="SimSun" w:eastAsia="SimSun"/>
          <w:color w:val="000000"/>
          <w:sz w:val="38"/>
        </w:rPr>
        <w:t xml:space="preserve">付平台，如支付宝等），直接发货至指定地址。</w:t>
      </w:r>
    </w:p>
    <w:p>
      <w:pPr>
        <w:wordWrap w:val="false"/>
        <w:spacing w:before="0" w:after="0" w:line="266" w:lineRule="auto"/>
        <w:ind w:left="20" w:right="220" w:firstLine="84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“阳光智园中小学校服互联网管理平台”是经教育部教育</w:t>
      </w:r>
      <w:r>
        <w:rPr>
          <w:rFonts w:hint="eastAsia" w:ascii="SimSun" w:hAnsi="SimSun" w:eastAsia="SimSun"/>
          <w:color w:val="000000"/>
          <w:sz w:val="38"/>
        </w:rPr>
        <w:t xml:space="preserve">装备研究与发展中心组织论证的，专门为校服订购管理工作打</w:t>
      </w:r>
      <w:r>
        <w:rPr>
          <w:rFonts w:hint="eastAsia" w:ascii="SimSun" w:hAnsi="SimSun" w:eastAsia="SimSun"/>
          <w:color w:val="000000"/>
          <w:sz w:val="38"/>
        </w:rPr>
        <w:t xml:space="preserve">造的在线服务平台，该平台构建了校服采购阳光机制，鼓励校</w:t>
      </w:r>
      <w:r>
        <w:rPr>
          <w:rFonts w:hint="eastAsia" w:ascii="SimSun" w:hAnsi="SimSun" w:eastAsia="SimSun"/>
          <w:color w:val="000000"/>
          <w:sz w:val="38"/>
        </w:rPr>
        <w:t xml:space="preserve">服供应企业采用该平台。</w:t>
      </w:r>
    </w:p>
    <w:p>
      <w:pPr>
        <w:wordWrap w:val="false"/>
        <w:spacing w:before="0" w:after="0" w:line="239" w:lineRule="auto"/>
        <w:ind w:firstLine="720"/>
        <w:jc w:val="both"/>
        <w:rPr>
          <w:sz w:val="38"/>
        </w:rPr>
      </w:pPr>
      <w:r>
        <w:rPr>
          <w:rFonts w:hint="eastAsia" w:ascii="SimSun" w:hAnsi="SimSun" w:eastAsia="SimSun"/>
          <w:b/>
          <w:color w:val="000000"/>
          <w:sz w:val="38"/>
        </w:rPr>
        <w:t xml:space="preserve">五、利用供应企业资源，优化校服款式设计</w:t>
      </w:r>
    </w:p>
    <w:p>
      <w:pPr>
        <w:wordWrap w:val="false"/>
        <w:spacing w:before="0" w:after="0" w:line="266" w:lineRule="auto"/>
        <w:ind w:left="20" w:right="220" w:firstLine="70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1</w:t>
      </w:r>
      <w:r>
        <w:rPr>
          <w:rFonts w:hint="eastAsia" w:ascii="SimSun" w:hAnsi="SimSun" w:eastAsia="SimSun"/>
          <w:color w:val="000000"/>
          <w:sz w:val="38"/>
        </w:rPr>
        <w:t xml:space="preserve">．各县区（管委会）教育局（事务局）要在广泛征求意见的</w:t>
      </w:r>
      <w:r>
        <w:rPr>
          <w:rFonts w:hint="eastAsia" w:ascii="SimSun" w:hAnsi="SimSun" w:eastAsia="SimSun"/>
          <w:color w:val="000000"/>
          <w:sz w:val="38"/>
        </w:rPr>
        <w:t xml:space="preserve">基础上确定实行一校（含中心校）一款或几校共用一款。实行</w:t>
      </w:r>
      <w:r>
        <w:rPr>
          <w:rFonts w:hint="eastAsia" w:ascii="SimSun" w:hAnsi="SimSun" w:eastAsia="SimSun"/>
          <w:color w:val="000000"/>
          <w:sz w:val="38"/>
        </w:rPr>
        <w:t xml:space="preserve">一校一款的学校原则上在校学生数在</w:t>
      </w:r>
      <w:r>
        <w:rPr>
          <w:rFonts w:hint="eastAsia" w:ascii="Calibri" w:hAnsi="Calibri" w:eastAsia="Calibri"/>
          <w:color w:val="000000"/>
          <w:sz w:val="38"/>
        </w:rPr>
        <w:t xml:space="preserve">500</w:t>
      </w:r>
      <w:r>
        <w:rPr>
          <w:rFonts w:hint="eastAsia" w:ascii="SimSun" w:hAnsi="SimSun" w:eastAsia="SimSun"/>
          <w:color w:val="000000"/>
          <w:sz w:val="38"/>
        </w:rPr>
        <w:t xml:space="preserve">人以上，</w:t>
      </w:r>
      <w:r>
        <w:rPr>
          <w:rFonts w:hint="eastAsia" w:ascii="Calibri" w:hAnsi="Calibri" w:eastAsia="Calibri"/>
          <w:color w:val="000000"/>
          <w:sz w:val="38"/>
        </w:rPr>
        <w:t xml:space="preserve">500</w:t>
      </w:r>
      <w:r>
        <w:rPr>
          <w:rFonts w:hint="eastAsia" w:ascii="SimSun" w:hAnsi="SimSun" w:eastAsia="SimSun"/>
          <w:color w:val="000000"/>
          <w:sz w:val="38"/>
        </w:rPr>
        <w:t xml:space="preserve">人以下的</w:t>
      </w:r>
      <w:r>
        <w:rPr>
          <w:rFonts w:hint="eastAsia" w:ascii="SimSun" w:hAnsi="SimSun" w:eastAsia="SimSun"/>
          <w:color w:val="000000"/>
          <w:sz w:val="38"/>
        </w:rPr>
        <w:t xml:space="preserve">由县区教育局协调，在本县区内选择一所学校共用一款；实行</w:t>
      </w:r>
      <w:r>
        <w:rPr>
          <w:rFonts w:hint="eastAsia" w:ascii="SimSun" w:hAnsi="SimSun" w:eastAsia="SimSun"/>
          <w:color w:val="000000"/>
          <w:sz w:val="38"/>
        </w:rPr>
        <w:t xml:space="preserve">几校共用一款的，可在校服上衣显著位置缝制学校校徽的方式</w:t>
      </w:r>
      <w:r>
        <w:rPr>
          <w:rFonts w:hint="eastAsia" w:ascii="SimSun" w:hAnsi="SimSun" w:eastAsia="SimSun"/>
          <w:color w:val="000000"/>
          <w:sz w:val="38"/>
        </w:rPr>
        <w:t xml:space="preserve">区分不同学校。</w:t>
      </w:r>
    </w:p>
    <w:p>
      <w:pPr>
        <w:wordWrap w:val="false"/>
        <w:spacing w:before="0" w:after="0" w:line="266" w:lineRule="auto"/>
        <w:ind w:left="20" w:right="120" w:firstLine="70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2</w:t>
      </w:r>
      <w:r>
        <w:rPr>
          <w:rFonts w:hint="eastAsia" w:ascii="SimSun" w:hAnsi="SimSun" w:eastAsia="SimSun"/>
          <w:color w:val="000000"/>
          <w:sz w:val="38"/>
        </w:rPr>
        <w:t xml:space="preserve">．校服供应企业要不断提高校服面料、功能、式样研发能</w:t>
      </w:r>
      <w:r>
        <w:rPr>
          <w:rFonts w:hint="eastAsia" w:ascii="SimSun" w:hAnsi="SimSun" w:eastAsia="SimSun"/>
          <w:color w:val="000000"/>
          <w:sz w:val="38"/>
        </w:rPr>
        <w:t xml:space="preserve">力，增强校服设计团队，遵循“安全、美观、得体、舒适、实</w:t>
      </w:r>
      <w:r>
        <w:rPr>
          <w:rFonts w:hint="eastAsia" w:ascii="SimSun" w:hAnsi="SimSun" w:eastAsia="SimSun"/>
          <w:color w:val="000000"/>
          <w:sz w:val="38"/>
        </w:rPr>
        <w:t xml:space="preserve">用、经济”的原则，建立式样丰富的校服款式库。校服供应企</w:t>
      </w:r>
      <w:r>
        <w:rPr>
          <w:rFonts w:hint="eastAsia" w:ascii="SimSun" w:hAnsi="SimSun" w:eastAsia="SimSun"/>
          <w:color w:val="000000"/>
          <w:sz w:val="38"/>
        </w:rPr>
        <w:t xml:space="preserve">业可以将校服款式在网络平台上展示，供县区（学校）选定，然</w:t>
      </w:r>
      <w:r>
        <w:rPr>
          <w:rFonts w:hint="eastAsia" w:ascii="SimSun" w:hAnsi="SimSun" w:eastAsia="SimSun"/>
          <w:color w:val="000000"/>
          <w:sz w:val="38"/>
        </w:rPr>
        <w:t xml:space="preserve">后县区（学校）发动学生、教师和有兴趣爱好的家长参与校服设</w:t>
      </w:r>
      <w:r>
        <w:rPr>
          <w:rFonts w:hint="eastAsia" w:ascii="SimSun" w:hAnsi="SimSun" w:eastAsia="SimSun"/>
          <w:color w:val="000000"/>
          <w:sz w:val="38"/>
        </w:rPr>
        <w:t xml:space="preserve">计，融进校园文化特色和办学宗旨，创新校服款式，力争设计</w:t>
      </w:r>
      <w:r>
        <w:rPr>
          <w:rFonts w:hint="eastAsia" w:ascii="SimSun" w:hAnsi="SimSun" w:eastAsia="SimSun"/>
          <w:color w:val="000000"/>
          <w:sz w:val="38"/>
        </w:rPr>
        <w:t xml:space="preserve">出色泽搭配和谐，符合学生身心发育特征，具有时代气息，彰</w:t>
      </w:r>
      <w:r>
        <w:rPr>
          <w:rFonts w:hint="eastAsia" w:ascii="SimSun" w:hAnsi="SimSun" w:eastAsia="SimSun"/>
          <w:color w:val="000000"/>
          <w:sz w:val="38"/>
        </w:rPr>
        <w:t xml:space="preserve">显育人功能和学校特色的新款校服。校服投产前，校服供应企</w:t>
      </w:r>
      <w:r>
        <w:rPr>
          <w:rFonts w:hint="eastAsia" w:ascii="SimSun" w:hAnsi="SimSun" w:eastAsia="SimSun"/>
          <w:color w:val="000000"/>
          <w:sz w:val="38"/>
        </w:rPr>
        <w:t xml:space="preserve">业需制作出实物样品，邀请指定体型的学生进行穿着拍照后结</w:t>
      </w:r>
      <w:r>
        <w:rPr>
          <w:rFonts w:hint="eastAsia" w:ascii="SimSun" w:hAnsi="SimSun" w:eastAsia="SimSun"/>
          <w:color w:val="000000"/>
          <w:sz w:val="38"/>
        </w:rPr>
        <w:t xml:space="preserve">合设计理念、面料技术参数、校服单价制作</w:t>
      </w:r>
      <w:r>
        <w:rPr>
          <w:rFonts w:hint="eastAsia" w:ascii="Calibri" w:hAnsi="Calibri" w:eastAsia="Calibri"/>
          <w:color w:val="000000"/>
          <w:sz w:val="38"/>
        </w:rPr>
        <w:t xml:space="preserve">PPT</w:t>
      </w:r>
      <w:r>
        <w:rPr>
          <w:rFonts w:hint="eastAsia" w:ascii="SimSun" w:hAnsi="SimSun" w:eastAsia="SimSun"/>
          <w:color w:val="000000"/>
          <w:sz w:val="38"/>
        </w:rPr>
        <w:t xml:space="preserve">发至网络平台</w:t>
      </w:r>
      <w:r>
        <w:rPr>
          <w:rFonts w:hint="eastAsia" w:ascii="SimSun" w:hAnsi="SimSun" w:eastAsia="SimSun"/>
          <w:color w:val="000000"/>
          <w:sz w:val="38"/>
        </w:rPr>
        <w:t xml:space="preserve">供家长观赏并征求意见，经修改最后确定后分别报送市教育局、</w:t>
      </w:r>
      <w:r>
        <w:rPr>
          <w:rFonts w:hint="eastAsia" w:ascii="SimSun" w:hAnsi="SimSun" w:eastAsia="SimSun"/>
          <w:color w:val="000000"/>
          <w:sz w:val="38"/>
        </w:rPr>
        <w:t xml:space="preserve">县区（管委会）教育局（事务局）存档。</w:t>
      </w:r>
    </w:p>
    <w:p>
      <w:pPr>
        <w:wordWrap w:val="false"/>
        <w:spacing w:before="0" w:after="0" w:line="266" w:lineRule="auto"/>
        <w:ind w:left="20" w:right="120" w:firstLine="700"/>
        <w:jc w:val="both"/>
        <w:rPr>
          <w:sz w:val="38"/>
        </w:rPr>
        <w:sectPr>
          <w:headerReference w:type="default" r:id="Rbd0ee0312540450f"/>
          <w:footerReference w:type="default" r:id="R6c6274c1b4ed474a"/>
          <w:type w:val="continuous"/>
          <w:pgSz w:w="11900" w:h="18780" w:orient="portrait"/>
          <w:pgMar w:top="1920" w:right="960" w:bottom="1440" w:left="960" w:header="960" w:footer="720"/>
          <w:cols w:equalWidth="true" w:num="1"/>
        </w:sectPr>
      </w:pPr>
      <w:r>
        <w:rPr>
          <w:rFonts w:hint="eastAsia" w:ascii="Calibri" w:hAnsi="Calibri" w:eastAsia="Calibri"/>
          <w:color w:val="000000"/>
          <w:sz w:val="38"/>
        </w:rPr>
        <w:t xml:space="preserve">3</w:t>
      </w:r>
      <w:r>
        <w:rPr>
          <w:rFonts w:hint="eastAsia" w:ascii="SimSun" w:hAnsi="SimSun" w:eastAsia="SimSun"/>
          <w:color w:val="000000"/>
          <w:sz w:val="38"/>
        </w:rPr>
        <w:t xml:space="preserve">．为了让学生容易辨认自己的校服，校服供应企业要在衣</w:t>
      </w:r>
      <w:r>
        <w:rPr>
          <w:rFonts w:hint="eastAsia" w:ascii="SimSun" w:hAnsi="SimSun" w:eastAsia="SimSun"/>
          <w:color w:val="000000"/>
          <w:sz w:val="38"/>
        </w:rPr>
        <w:t xml:space="preserve">服腰线内侧（洗水唛）或裤子口袋等加缝一小张空标签，供学生</w:t>
      </w:r>
      <w:r>
        <w:rPr>
          <w:rFonts w:hint="eastAsia" w:ascii="SimSun" w:hAnsi="SimSun" w:eastAsia="SimSun"/>
          <w:color w:val="000000"/>
          <w:sz w:val="38"/>
        </w:rPr>
        <w:t xml:space="preserve">自行写入姓名、学号；考虑到学生夜间出行安全，校服供应企</w:t>
      </w:r>
    </w:p>
    <w:p>
      <w:pPr>
        <w:wordWrap w:val="false"/>
        <w:spacing w:before="0" w:after="0" w:line="192" w:lineRule="auto"/>
        <w:ind w:firstLine="20"/>
        <w:jc w:val="both"/>
        <w:rPr>
          <w:sz w:val="37"/>
        </w:rPr>
      </w:pPr>
      <w:r>
        <w:rPr>
          <w:rFonts w:hint="eastAsia" w:ascii="SimSun" w:hAnsi="SimSun" w:eastAsia="SimSun"/>
          <w:color w:val="000000"/>
          <w:sz w:val="37"/>
        </w:rPr>
        <w:t xml:space="preserve">业必须在校服上衣的前胸后背的合适位置设置荧光标志。</w:t>
      </w:r>
    </w:p>
    <w:p>
      <w:pPr>
        <w:wordWrap w:val="false"/>
        <w:spacing w:before="85" w:after="0" w:line="239" w:lineRule="auto"/>
        <w:ind w:firstLine="720"/>
        <w:jc w:val="both"/>
        <w:rPr>
          <w:sz w:val="37"/>
        </w:rPr>
      </w:pPr>
      <w:r>
        <w:rPr>
          <w:rFonts w:hint="eastAsia" w:ascii="SimSun" w:hAnsi="SimSun" w:eastAsia="SimSun"/>
          <w:b/>
          <w:color w:val="000000"/>
          <w:sz w:val="37"/>
        </w:rPr>
        <w:t xml:space="preserve">六、加强校服发展保障，减轻贫困家庭负担</w:t>
      </w:r>
      <w:r>
        <w:drawing>
          <wp:inline distT="0" distB="0" distL="0" distR="0" wp14:editId="50D07946">
            <wp:extent cx="127000" cy="317500"/>
            <wp:effectExtent l="0" t="0" r="0" b="0"/>
            <wp:docPr id="5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" name="New Bitmap Image.jpg"/>
                    <pic:cNvPicPr/>
                  </pic:nvPicPr>
                  <pic:blipFill>
                    <a:blip r:embed="R187cabed86e442f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27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false"/>
        <w:spacing w:before="53" w:after="0" w:line="275" w:lineRule="auto"/>
        <w:ind w:left="20" w:right="300" w:firstLine="700"/>
        <w:jc w:val="both"/>
        <w:rPr>
          <w:sz w:val="37"/>
        </w:rPr>
      </w:pPr>
      <w:r>
        <w:rPr>
          <w:rFonts w:hint="eastAsia" w:ascii="SimSun" w:hAnsi="SimSun" w:eastAsia="SimSun"/>
          <w:color w:val="000000"/>
          <w:sz w:val="37"/>
        </w:rPr>
        <w:t xml:space="preserve">各校要结合实际加大校服发展保障力度，逐步使更多学生</w:t>
      </w:r>
      <w:r>
        <w:rPr>
          <w:rFonts w:hint="eastAsia" w:ascii="SimSun" w:hAnsi="SimSun" w:eastAsia="SimSun"/>
          <w:color w:val="000000"/>
          <w:sz w:val="37"/>
        </w:rPr>
        <w:t xml:space="preserve">能够穿着校服。但对农村贫困地区的学校不得强制学生统一穿</w:t>
      </w:r>
      <w:r>
        <w:rPr>
          <w:rFonts w:hint="eastAsia" w:ascii="SimSun" w:hAnsi="SimSun" w:eastAsia="SimSun"/>
          <w:color w:val="000000"/>
          <w:sz w:val="37"/>
        </w:rPr>
        <w:t xml:space="preserve">着校服。对持有有效证件的低保户、特困家庭学生、革命烈士</w:t>
      </w:r>
      <w:r>
        <w:rPr>
          <w:rFonts w:hint="eastAsia" w:ascii="SimSun" w:hAnsi="SimSun" w:eastAsia="SimSun"/>
          <w:color w:val="000000"/>
          <w:sz w:val="37"/>
        </w:rPr>
        <w:t xml:space="preserve">子女、孤儿、残疾儿童等可以免费享受校服，减轻其家庭经济</w:t>
      </w:r>
      <w:r>
        <w:rPr>
          <w:rFonts w:hint="eastAsia" w:ascii="SimSun" w:hAnsi="SimSun" w:eastAsia="SimSun"/>
          <w:color w:val="000000"/>
          <w:sz w:val="37"/>
        </w:rPr>
        <w:t xml:space="preserve">负担，校服供应企业免费赠送订购校服学生数的</w:t>
      </w:r>
      <w:r>
        <w:rPr>
          <w:rFonts w:hint="eastAsia" w:ascii="Calibri" w:hAnsi="Calibri" w:eastAsia="Calibri"/>
          <w:color w:val="000000"/>
          <w:sz w:val="37"/>
        </w:rPr>
        <w:t xml:space="preserve">2</w:t>
      </w:r>
      <w:r>
        <w:rPr>
          <w:rFonts w:hint="eastAsia" w:ascii="SimSun" w:hAnsi="SimSun" w:eastAsia="SimSun"/>
          <w:color w:val="000000"/>
          <w:sz w:val="37"/>
        </w:rPr>
        <w:t xml:space="preserve">％。有条件的</w:t>
      </w:r>
      <w:r>
        <w:rPr>
          <w:rFonts w:hint="eastAsia" w:ascii="SimSun" w:hAnsi="SimSun" w:eastAsia="SimSun"/>
          <w:color w:val="000000"/>
          <w:sz w:val="37"/>
        </w:rPr>
        <w:t xml:space="preserve">地区，可由地方政府向中小学生无偿配发校服，并优先配发给</w:t>
      </w:r>
      <w:r>
        <w:rPr>
          <w:rFonts w:hint="eastAsia" w:ascii="SimSun" w:hAnsi="SimSun" w:eastAsia="SimSun"/>
          <w:color w:val="000000"/>
          <w:sz w:val="37"/>
        </w:rPr>
        <w:t xml:space="preserve">农村地区中小学生。鼓励企业、事业单位、社会团体和个人等</w:t>
      </w:r>
      <w:r>
        <w:rPr>
          <w:rFonts w:hint="eastAsia" w:ascii="SimSun" w:hAnsi="SimSun" w:eastAsia="SimSun"/>
          <w:color w:val="000000"/>
          <w:sz w:val="37"/>
        </w:rPr>
        <w:t xml:space="preserve">社会力量，公益捐助学生校服。</w:t>
      </w:r>
    </w:p>
    <w:p>
      <w:pPr>
        <w:wordWrap w:val="false"/>
        <w:spacing w:before="140" w:after="0" w:line="239" w:lineRule="auto"/>
        <w:ind w:firstLine="720"/>
        <w:jc w:val="both"/>
        <w:rPr>
          <w:sz w:val="37"/>
        </w:rPr>
      </w:pPr>
      <w:r>
        <w:rPr>
          <w:rFonts w:hint="eastAsia" w:ascii="SimSun" w:hAnsi="SimSun" w:eastAsia="SimSun"/>
          <w:b/>
          <w:color w:val="000000"/>
          <w:sz w:val="37"/>
        </w:rPr>
        <w:t xml:space="preserve">七、建立监督惩处机制，促进校服长效发展</w:t>
      </w:r>
    </w:p>
    <w:p>
      <w:pPr>
        <w:wordWrap w:val="false"/>
        <w:spacing w:before="13" w:after="0" w:line="275" w:lineRule="auto"/>
        <w:ind w:left="40" w:right="300" w:hanging="20" w:firstLine="0"/>
        <w:jc w:val="both"/>
        <w:rPr>
          <w:sz w:val="37"/>
        </w:rPr>
      </w:pPr>
      <w:r>
        <w:rPr>
          <w:rFonts w:hint="eastAsia" w:ascii="Calibri" w:hAnsi="Calibri" w:eastAsia="Calibri"/>
          <w:color w:val="000000"/>
          <w:sz w:val="37"/>
        </w:rPr>
        <w:t xml:space="preserve">1</w:t>
      </w:r>
      <w:r>
        <w:rPr>
          <w:rFonts w:hint="eastAsia" w:ascii="SimSun" w:hAnsi="SimSun" w:eastAsia="SimSun"/>
          <w:color w:val="000000"/>
          <w:sz w:val="37"/>
        </w:rPr>
        <w:t xml:space="preserve">．学校应当做好对有质量问题的校服处置工作。学校如发现校</w:t>
      </w:r>
      <w:r>
        <w:rPr>
          <w:rFonts w:hint="eastAsia" w:ascii="SimSun" w:hAnsi="SimSun" w:eastAsia="SimSun"/>
          <w:color w:val="000000"/>
          <w:sz w:val="37"/>
        </w:rPr>
        <w:t xml:space="preserve">服供应企业提供的校服款式、面料、颜色与合同规定不符，或</w:t>
      </w:r>
      <w:r>
        <w:rPr>
          <w:rFonts w:hint="eastAsia" w:ascii="SimSun" w:hAnsi="SimSun" w:eastAsia="SimSun"/>
          <w:color w:val="000000"/>
          <w:sz w:val="37"/>
        </w:rPr>
        <w:t xml:space="preserve">经相关检测机构检测校服不符合合同规定的，应按照合同约定</w:t>
      </w:r>
      <w:r>
        <w:rPr>
          <w:rFonts w:hint="eastAsia" w:ascii="SimSun" w:hAnsi="SimSun" w:eastAsia="SimSun"/>
          <w:color w:val="000000"/>
          <w:sz w:val="37"/>
        </w:rPr>
        <w:t xml:space="preserve">处理。学校如发现校服供应企业选用伪劣面辅料加工校服，对</w:t>
      </w:r>
      <w:r>
        <w:rPr>
          <w:rFonts w:hint="eastAsia" w:ascii="SimSun" w:hAnsi="SimSun" w:eastAsia="SimSun"/>
          <w:color w:val="000000"/>
          <w:sz w:val="37"/>
        </w:rPr>
        <w:t xml:space="preserve">学生健康造成伤害或可能造成伤害的，应与校服供应企业交涉</w:t>
      </w:r>
      <w:r>
        <w:rPr>
          <w:rFonts w:hint="eastAsia" w:ascii="SimSun" w:hAnsi="SimSun" w:eastAsia="SimSun"/>
          <w:color w:val="000000"/>
          <w:sz w:val="37"/>
        </w:rPr>
        <w:t xml:space="preserve">赔偿，将相关情况报县区（管委会）教育行政部门，并上报市</w:t>
      </w:r>
      <w:r>
        <w:rPr>
          <w:rFonts w:hint="eastAsia" w:ascii="SimSun" w:hAnsi="SimSun" w:eastAsia="SimSun"/>
          <w:color w:val="000000"/>
          <w:sz w:val="37"/>
        </w:rPr>
        <w:t xml:space="preserve">校服管理办公室。情况严重的，经查实后，报质量技术监督和</w:t>
      </w:r>
      <w:r>
        <w:rPr>
          <w:rFonts w:hint="eastAsia" w:ascii="SimSun" w:hAnsi="SimSun" w:eastAsia="SimSun"/>
          <w:color w:val="000000"/>
          <w:sz w:val="37"/>
        </w:rPr>
        <w:t xml:space="preserve">工商行政管理部门依法依规进行处理。</w:t>
      </w:r>
    </w:p>
    <w:p>
      <w:pPr>
        <w:wordWrap w:val="false"/>
        <w:spacing w:before="0" w:after="0" w:line="275" w:lineRule="auto"/>
        <w:ind w:left="20" w:right="300" w:firstLine="700"/>
        <w:jc w:val="both"/>
        <w:rPr>
          <w:sz w:val="37"/>
        </w:rPr>
        <w:sectPr>
          <w:headerReference w:type="default" r:id="R39e02c5da1c54f9d"/>
          <w:footerReference w:type="default" r:id="R63c52b4907c74083"/>
          <w:type w:val="continuous"/>
          <w:pgSz w:w="11900" w:h="17820" w:orient="portrait"/>
          <w:pgMar w:top="1920" w:right="960" w:bottom="960" w:left="960" w:header="960" w:footer="480"/>
          <w:cols w:equalWidth="true" w:num="1"/>
        </w:sectPr>
      </w:pPr>
      <w:r>
        <w:rPr>
          <w:rFonts w:hint="eastAsia" w:ascii="Calibri" w:hAnsi="Calibri" w:eastAsia="Calibri"/>
          <w:color w:val="000000"/>
          <w:sz w:val="37"/>
        </w:rPr>
        <w:t xml:space="preserve">2</w:t>
      </w:r>
      <w:r>
        <w:rPr>
          <w:rFonts w:hint="eastAsia" w:ascii="SimSun" w:hAnsi="SimSun" w:eastAsia="SimSun"/>
          <w:color w:val="000000"/>
          <w:sz w:val="37"/>
        </w:rPr>
        <w:t xml:space="preserve">．校服供应企业有下列情形之一的，由校服主管部门按照</w:t>
      </w:r>
      <w:r>
        <w:rPr>
          <w:rFonts w:hint="eastAsia" w:ascii="SimSun" w:hAnsi="SimSun" w:eastAsia="SimSun"/>
          <w:color w:val="000000"/>
          <w:sz w:val="37"/>
        </w:rPr>
        <w:t xml:space="preserve">服务协议要求其限期整改，逾期不整改的，取消其供应资格。</w:t>
      </w:r>
      <w:r>
        <w:rPr>
          <w:rFonts w:hint="eastAsia" w:ascii="SimSun" w:hAnsi="SimSun" w:eastAsia="SimSun"/>
          <w:color w:val="000000"/>
          <w:sz w:val="37"/>
        </w:rPr>
        <w:t xml:space="preserve">一是校服款式、面料、颜色、质量与招标协议中的要求不符，</w:t>
      </w:r>
      <w:r>
        <w:rPr>
          <w:rFonts w:hint="eastAsia" w:ascii="SimSun" w:hAnsi="SimSun" w:eastAsia="SimSun"/>
          <w:color w:val="000000"/>
          <w:sz w:val="37"/>
        </w:rPr>
        <w:t xml:space="preserve">二是对投标协议质量服务承诺执行不到位，三是不按招标确定</w:t>
      </w:r>
      <w:r>
        <w:rPr>
          <w:rFonts w:hint="eastAsia" w:ascii="SimSun" w:hAnsi="SimSun" w:eastAsia="SimSun"/>
          <w:color w:val="000000"/>
          <w:sz w:val="37"/>
        </w:rPr>
        <w:t xml:space="preserve">的价格销售校服，四是转包其他企业制作校服，五是未通过年</w:t>
      </w:r>
      <w:r>
        <w:rPr>
          <w:rFonts w:hint="eastAsia" w:ascii="SimSun" w:hAnsi="SimSun" w:eastAsia="SimSun"/>
          <w:color w:val="000000"/>
          <w:sz w:val="37"/>
        </w:rPr>
        <w:t xml:space="preserve">度考核，六是有其他违法违规行为。被取消供应资格企业的校</w:t>
      </w:r>
      <w:r>
        <w:rPr>
          <w:rFonts w:hint="eastAsia" w:ascii="SimSun" w:hAnsi="SimSun" w:eastAsia="SimSun"/>
          <w:color w:val="000000"/>
          <w:sz w:val="37"/>
        </w:rPr>
        <w:t xml:space="preserve">服生产供应订单可根据具体情况安排给其他</w:t>
      </w:r>
      <w:r>
        <w:rPr>
          <w:rFonts w:hint="eastAsia" w:ascii="Calibri" w:hAnsi="Calibri" w:eastAsia="Calibri"/>
          <w:color w:val="000000"/>
          <w:sz w:val="37"/>
        </w:rPr>
        <w:t xml:space="preserve">6</w:t>
      </w:r>
      <w:r>
        <w:rPr>
          <w:rFonts w:hint="eastAsia" w:ascii="SimSun" w:hAnsi="SimSun" w:eastAsia="SimSun"/>
          <w:color w:val="000000"/>
          <w:sz w:val="37"/>
        </w:rPr>
        <w:t xml:space="preserve">家校服供应企业</w:t>
      </w:r>
    </w:p>
    <w:p>
      <w:pPr>
        <w:wordWrap w:val="false"/>
        <w:spacing w:before="0" w:after="0" w:line="191" w:lineRule="auto"/>
        <w:ind w:firstLine="2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中的一家生产供应。</w:t>
      </w:r>
    </w:p>
    <w:p>
      <w:pPr>
        <w:wordWrap w:val="false"/>
        <w:spacing w:before="0" w:after="0" w:line="285" w:lineRule="auto"/>
        <w:ind w:left="20" w:right="360" w:firstLine="78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3</w:t>
      </w:r>
      <w:r>
        <w:rPr>
          <w:rFonts w:hint="eastAsia" w:ascii="SimSun" w:hAnsi="SimSun" w:eastAsia="SimSun"/>
          <w:color w:val="000000"/>
          <w:sz w:val="38"/>
        </w:rPr>
        <w:t xml:space="preserve">．学校、相关部门和机构工作人员在校服采购管理过程中，</w:t>
      </w:r>
      <w:r>
        <w:rPr>
          <w:rFonts w:hint="eastAsia" w:ascii="SimSun" w:hAnsi="SimSun" w:eastAsia="SimSun"/>
          <w:color w:val="000000"/>
          <w:sz w:val="38"/>
        </w:rPr>
        <w:t xml:space="preserve">要牢固树立大局观念，认真履行管理职责，提高服务意识，任</w:t>
      </w:r>
      <w:r>
        <w:rPr>
          <w:rFonts w:hint="eastAsia" w:ascii="SimSun" w:hAnsi="SimSun" w:eastAsia="SimSun"/>
          <w:color w:val="000000"/>
          <w:sz w:val="38"/>
        </w:rPr>
        <w:t xml:space="preserve">何单位和个人不得向校服供应企业索取回扣、劳务费用。一旦</w:t>
      </w:r>
      <w:r>
        <w:rPr>
          <w:rFonts w:hint="eastAsia" w:ascii="SimSun" w:hAnsi="SimSun" w:eastAsia="SimSun"/>
          <w:color w:val="000000"/>
          <w:sz w:val="38"/>
        </w:rPr>
        <w:t xml:space="preserve">查实存在违反程序、收取回扣、滥用职权、徇私舞弊等行为的，</w:t>
      </w:r>
      <w:r>
        <w:rPr>
          <w:rFonts w:hint="eastAsia" w:ascii="SimSun" w:hAnsi="SimSun" w:eastAsia="SimSun"/>
          <w:color w:val="000000"/>
          <w:sz w:val="38"/>
        </w:rPr>
        <w:t xml:space="preserve">由相关职能部门依法处理；涉嫌构成犯罪的，依法移送司法机</w:t>
      </w:r>
      <w:r>
        <w:rPr>
          <w:rFonts w:hint="eastAsia" w:ascii="SimSun" w:hAnsi="SimSun" w:eastAsia="SimSun"/>
          <w:color w:val="000000"/>
          <w:sz w:val="38"/>
        </w:rPr>
        <w:t xml:space="preserve">关处理。</w:t>
      </w:r>
    </w:p>
    <w:p>
      <w:pPr>
        <w:wordWrap w:val="false"/>
        <w:spacing w:before="0" w:after="0" w:line="285" w:lineRule="auto"/>
        <w:ind w:left="20" w:right="360" w:firstLine="78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4</w:t>
      </w:r>
      <w:r>
        <w:rPr>
          <w:rFonts w:hint="eastAsia" w:ascii="SimSun" w:hAnsi="SimSun" w:eastAsia="SimSun"/>
          <w:color w:val="000000"/>
          <w:sz w:val="38"/>
        </w:rPr>
        <w:t xml:space="preserve">．各县区（管委会）教育行政部门要充分发挥</w:t>
      </w:r>
      <w:r>
        <w:rPr>
          <w:rFonts w:hint="eastAsia" w:ascii="Calibri" w:hAnsi="Calibri" w:eastAsia="Calibri"/>
          <w:color w:val="000000"/>
          <w:sz w:val="38"/>
        </w:rPr>
        <w:t xml:space="preserve">12315</w:t>
      </w:r>
      <w:r>
        <w:rPr>
          <w:rFonts w:hint="eastAsia" w:ascii="SimSun" w:hAnsi="SimSun" w:eastAsia="SimSun"/>
          <w:color w:val="000000"/>
          <w:sz w:val="38"/>
        </w:rPr>
        <w:t xml:space="preserve">投诉</w:t>
      </w:r>
      <w:r>
        <w:rPr>
          <w:rFonts w:hint="eastAsia" w:ascii="SimSun" w:hAnsi="SimSun" w:eastAsia="SimSun"/>
          <w:color w:val="000000"/>
          <w:sz w:val="38"/>
        </w:rPr>
        <w:t xml:space="preserve">举报热线和企业信用信息公示系统作用，畅通学校、群众反映</w:t>
      </w:r>
      <w:r>
        <w:rPr>
          <w:rFonts w:hint="eastAsia" w:ascii="SimSun" w:hAnsi="SimSun" w:eastAsia="SimSun"/>
          <w:color w:val="000000"/>
          <w:sz w:val="38"/>
        </w:rPr>
        <w:t xml:space="preserve">校服问题的渠道，及时将依法查处校服供应企业的行政处罚信</w:t>
      </w:r>
      <w:r>
        <w:rPr>
          <w:rFonts w:hint="eastAsia" w:ascii="SimSun" w:hAnsi="SimSun" w:eastAsia="SimSun"/>
          <w:color w:val="000000"/>
          <w:sz w:val="38"/>
        </w:rPr>
        <w:t xml:space="preserve">息通过企业信用信息公示系统公示。</w:t>
      </w:r>
    </w:p>
    <w:p>
      <w:pPr>
        <w:wordWrap w:val="false"/>
        <w:spacing w:before="0" w:after="0" w:line="285" w:lineRule="auto"/>
        <w:ind w:left="20" w:right="360" w:firstLine="78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5</w:t>
      </w:r>
      <w:r>
        <w:rPr>
          <w:rFonts w:hint="eastAsia" w:ascii="SimSun" w:hAnsi="SimSun" w:eastAsia="SimSun"/>
          <w:color w:val="000000"/>
          <w:sz w:val="38"/>
        </w:rPr>
        <w:t xml:space="preserve">．各级学校后勤管理机构要自觉接受学生家长及社会各界</w:t>
      </w:r>
      <w:r>
        <w:rPr>
          <w:rFonts w:hint="eastAsia" w:ascii="SimSun" w:hAnsi="SimSun" w:eastAsia="SimSun"/>
          <w:color w:val="000000"/>
          <w:sz w:val="38"/>
        </w:rPr>
        <w:t xml:space="preserve">的监督，认真对待校服申述，积极协调处理纠纷。对违反校服采</w:t>
      </w:r>
      <w:r>
        <w:rPr>
          <w:rFonts w:hint="eastAsia" w:ascii="SimSun" w:hAnsi="SimSun" w:eastAsia="SimSun"/>
          <w:color w:val="000000"/>
          <w:sz w:val="38"/>
        </w:rPr>
        <w:t xml:space="preserve">购程序和校服管理制度的学校，要依法追究学校领导和相关人员</w:t>
      </w:r>
      <w:r>
        <w:rPr>
          <w:rFonts w:hint="eastAsia" w:ascii="SimSun" w:hAnsi="SimSun" w:eastAsia="SimSun"/>
          <w:color w:val="000000"/>
          <w:sz w:val="38"/>
        </w:rPr>
        <w:t xml:space="preserve">的责任。</w:t>
      </w:r>
    </w:p>
    <w:p>
      <w:pPr>
        <w:wordWrap w:val="false"/>
        <w:spacing w:before="0" w:after="0" w:line="285" w:lineRule="auto"/>
        <w:ind w:left="20" w:right="360" w:firstLine="78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6</w:t>
      </w:r>
      <w:r>
        <w:rPr>
          <w:rFonts w:hint="eastAsia" w:ascii="SimSun" w:hAnsi="SimSun" w:eastAsia="SimSun"/>
          <w:color w:val="000000"/>
          <w:sz w:val="38"/>
        </w:rPr>
        <w:t xml:space="preserve">．市教育局校服管理办公室投诉热线为：</w:t>
      </w:r>
      <w:r>
        <w:rPr>
          <w:rFonts w:hint="eastAsia" w:ascii="Calibri" w:hAnsi="Calibri" w:eastAsia="Calibri"/>
          <w:color w:val="000000"/>
          <w:sz w:val="38"/>
        </w:rPr>
        <w:t xml:space="preserve">2221315</w:t>
      </w:r>
      <w:r>
        <w:rPr>
          <w:rFonts w:hint="eastAsia" w:ascii="SimSun" w:hAnsi="SimSun" w:eastAsia="SimSun"/>
          <w:color w:val="000000"/>
          <w:sz w:val="38"/>
        </w:rPr>
        <w:t xml:space="preserve">。市教</w:t>
      </w:r>
      <w:r>
        <w:rPr>
          <w:rFonts w:hint="eastAsia" w:ascii="SimSun" w:hAnsi="SimSun" w:eastAsia="SimSun"/>
          <w:color w:val="000000"/>
          <w:sz w:val="38"/>
        </w:rPr>
        <w:t xml:space="preserve">育局校服管理办公室将根据</w:t>
      </w:r>
      <w:r>
        <w:rPr>
          <w:rFonts w:hint="eastAsia" w:ascii="Calibri" w:hAnsi="Calibri" w:eastAsia="Calibri"/>
          <w:color w:val="000000"/>
          <w:sz w:val="38"/>
        </w:rPr>
        <w:t xml:space="preserve">12315</w:t>
      </w:r>
      <w:r>
        <w:rPr>
          <w:rFonts w:hint="eastAsia" w:ascii="SimSun" w:hAnsi="SimSun" w:eastAsia="SimSun"/>
          <w:color w:val="000000"/>
          <w:sz w:val="38"/>
        </w:rPr>
        <w:t xml:space="preserve">和</w:t>
      </w:r>
      <w:r>
        <w:rPr>
          <w:rFonts w:hint="eastAsia" w:ascii="Calibri" w:hAnsi="Calibri" w:eastAsia="Calibri"/>
          <w:color w:val="000000"/>
          <w:sz w:val="38"/>
        </w:rPr>
        <w:t xml:space="preserve">2221315</w:t>
      </w:r>
      <w:r>
        <w:rPr>
          <w:rFonts w:hint="eastAsia" w:ascii="SimSun" w:hAnsi="SimSun" w:eastAsia="SimSun"/>
          <w:color w:val="000000"/>
          <w:sz w:val="38"/>
        </w:rPr>
        <w:t xml:space="preserve">两条热线的投诉</w:t>
      </w:r>
      <w:r>
        <w:rPr>
          <w:rFonts w:hint="eastAsia" w:ascii="SimSun" w:hAnsi="SimSun" w:eastAsia="SimSun"/>
          <w:color w:val="000000"/>
          <w:sz w:val="38"/>
        </w:rPr>
        <w:t xml:space="preserve">情况对校服供应企业进行监督评议。</w:t>
      </w:r>
    </w:p>
    <w:p>
      <w:pPr>
        <w:wordWrap w:val="false"/>
        <w:spacing w:before="102" w:after="0" w:line="239" w:lineRule="auto"/>
        <w:ind w:firstLine="2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附件：</w:t>
      </w:r>
      <w:r>
        <w:rPr>
          <w:rFonts w:hint="eastAsia" w:ascii="Calibri" w:hAnsi="Calibri" w:eastAsia="Calibri"/>
          <w:color w:val="000000"/>
          <w:sz w:val="38"/>
        </w:rPr>
        <w:t xml:space="preserve">1</w:t>
      </w:r>
      <w:r>
        <w:rPr>
          <w:rFonts w:hint="eastAsia" w:ascii="SimSun" w:hAnsi="SimSun" w:eastAsia="SimSun"/>
          <w:color w:val="000000"/>
          <w:sz w:val="38"/>
        </w:rPr>
        <w:t xml:space="preserve">．《校服供应企业年度评估基本要求》</w:t>
      </w:r>
    </w:p>
    <w:p>
      <w:pPr>
        <w:wordWrap w:val="false"/>
        <w:spacing w:before="67" w:after="0" w:line="239" w:lineRule="auto"/>
        <w:ind w:firstLine="194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2</w:t>
      </w:r>
      <w:r>
        <w:rPr>
          <w:rFonts w:hint="eastAsia" w:ascii="SimSun" w:hAnsi="SimSun" w:eastAsia="SimSun"/>
          <w:color w:val="000000"/>
          <w:sz w:val="38"/>
        </w:rPr>
        <w:t xml:space="preserve">．《校服面料（辅料）规格参数及最高限价》</w:t>
      </w:r>
    </w:p>
    <w:p>
      <w:pPr>
        <w:wordWrap w:val="false"/>
        <w:spacing w:before="87" w:after="0" w:line="239" w:lineRule="auto"/>
        <w:ind w:firstLine="1940"/>
        <w:jc w:val="both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3</w:t>
      </w:r>
      <w:r>
        <w:rPr>
          <w:rFonts w:hint="eastAsia" w:ascii="SimSun" w:hAnsi="SimSun" w:eastAsia="SimSun"/>
          <w:color w:val="000000"/>
          <w:sz w:val="38"/>
        </w:rPr>
        <w:t xml:space="preserve">．《仙游县分包学校列表》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82" w:after="0" w:line="239" w:lineRule="auto"/>
        <w:ind w:firstLine="4140"/>
        <w:jc w:val="right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莆田市教育局</w:t>
      </w:r>
    </w:p>
    <w:p>
      <w:pPr>
        <w:wordWrap w:val="false"/>
        <w:spacing w:before="87" w:after="0" w:line="239" w:lineRule="auto"/>
        <w:ind w:firstLine="6880"/>
        <w:jc w:val="right"/>
        <w:rPr>
          <w:sz w:val="38"/>
        </w:rPr>
      </w:pPr>
      <w:r>
        <w:rPr>
          <w:rFonts w:hint="eastAsia" w:ascii="Calibri" w:hAnsi="Calibri" w:eastAsia="Calibri"/>
          <w:color w:val="000000"/>
          <w:sz w:val="38"/>
        </w:rPr>
        <w:t xml:space="preserve">2017</w:t>
      </w:r>
      <w:r>
        <w:rPr>
          <w:rFonts w:hint="eastAsia" w:ascii="SimSun" w:hAnsi="SimSun" w:eastAsia="SimSun"/>
          <w:color w:val="000000"/>
          <w:sz w:val="38"/>
        </w:rPr>
        <w:t xml:space="preserve">年</w:t>
      </w:r>
      <w:r>
        <w:rPr>
          <w:rFonts w:hint="eastAsia" w:ascii="Calibri" w:hAnsi="Calibri" w:eastAsia="Calibri"/>
          <w:color w:val="000000"/>
          <w:sz w:val="38"/>
        </w:rPr>
        <w:t xml:space="preserve">7</w:t>
      </w:r>
      <w:r>
        <w:rPr>
          <w:rFonts w:hint="eastAsia" w:ascii="SimSun" w:hAnsi="SimSun" w:eastAsia="SimSun"/>
          <w:color w:val="000000"/>
          <w:sz w:val="38"/>
        </w:rPr>
        <w:t xml:space="preserve">月</w:t>
      </w:r>
      <w:r>
        <w:rPr>
          <w:rFonts w:hint="eastAsia" w:ascii="Calibri" w:hAnsi="Calibri" w:eastAsia="Calibri"/>
          <w:color w:val="000000"/>
          <w:sz w:val="38"/>
        </w:rPr>
        <w:t xml:space="preserve">6</w:t>
      </w:r>
      <w:r>
        <w:rPr>
          <w:rFonts w:hint="eastAsia" w:ascii="SimSun" w:hAnsi="SimSun" w:eastAsia="SimSun"/>
          <w:color w:val="000000"/>
          <w:sz w:val="38"/>
        </w:rPr>
        <w:t xml:space="preserve">日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4" w:after="0" w:line="239" w:lineRule="auto"/>
        <w:ind w:firstLine="560"/>
        <w:jc w:val="both"/>
        <w:rPr>
          <w:sz w:val="38"/>
        </w:rPr>
        <w:sectPr>
          <w:headerReference w:type="default" r:id="Rdbd87e9725ff436e"/>
          <w:footerReference w:type="default" r:id="Rdaf1e396cdef4a7b"/>
          <w:type w:val="continuous"/>
          <w:pgSz w:w="11900" w:h="18260" w:orient="portrait"/>
          <w:pgMar w:top="1920" w:right="960" w:bottom="1680" w:left="960" w:header="960" w:footer="840"/>
          <w:cols w:equalWidth="true" w:num="1"/>
        </w:sectPr>
      </w:pPr>
      <w:r>
        <w:rPr>
          <w:rFonts w:hint="eastAsia" w:ascii="SimSun" w:hAnsi="SimSun" w:eastAsia="SimSun"/>
          <w:color w:val="000000"/>
          <w:sz w:val="38"/>
        </w:rPr>
        <w:t xml:space="preserve">（此件主动公开）</w:t>
      </w:r>
    </w:p>
    <w:p>
      <w:pPr>
        <w:wordWrap w:val="false"/>
        <w:spacing w:before="0" w:after="0" w:line="211" w:lineRule="auto"/>
        <w:ind w:firstLine="2020"/>
        <w:jc w:val="both"/>
        <w:rPr>
          <w:sz w:val="40"/>
        </w:rPr>
      </w:pPr>
      <w:r>
        <w:rPr>
          <w:rFonts w:hint="eastAsia" w:ascii="SimSun" w:hAnsi="SimSun" w:eastAsia="SimSun"/>
          <w:b/>
          <w:color w:val="000000"/>
          <w:sz w:val="40"/>
        </w:rPr>
        <w:t xml:space="preserve">校服供应企业年度评估基本要求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80" w:lineRule="auto"/>
        <w:ind w:left="60" w:right="420" w:firstLine="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《校服供应企业年度评估基本要求》仅供各县区（管委会）参考，各</w:t>
      </w:r>
      <w:r>
        <w:rPr>
          <w:rFonts w:hint="eastAsia" w:ascii="SimSun" w:hAnsi="SimSun" w:eastAsia="SimSun"/>
          <w:color w:val="000000"/>
          <w:sz w:val="35"/>
        </w:rPr>
        <w:t xml:space="preserve">县区（管委会）教育行政部门可根据本区域实际情况，增减款项内容。</w:t>
      </w:r>
    </w:p>
    <w:p>
      <w:pPr>
        <w:wordWrap w:val="false"/>
        <w:spacing w:before="0" w:after="0" w:line="280" w:lineRule="auto"/>
        <w:ind w:left="60" w:right="420" w:firstLine="60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1</w:t>
      </w:r>
      <w:r>
        <w:rPr>
          <w:rFonts w:hint="eastAsia" w:ascii="SimSun" w:hAnsi="SimSun" w:eastAsia="SimSun"/>
          <w:color w:val="000000"/>
          <w:sz w:val="35"/>
        </w:rPr>
        <w:t xml:space="preserve">．校服供应企业在与各学校签订合同前，须向各校提交校服样</w:t>
      </w:r>
      <w:r>
        <w:rPr>
          <w:rFonts w:hint="eastAsia" w:ascii="SimSun" w:hAnsi="SimSun" w:eastAsia="SimSun"/>
          <w:color w:val="000000"/>
          <w:sz w:val="35"/>
        </w:rPr>
        <w:t xml:space="preserve">衣（与投标时提供的样衣一样）作为验收依据。校服的质量必须符</w:t>
      </w:r>
      <w:r>
        <w:rPr>
          <w:rFonts w:hint="eastAsia" w:ascii="SimSun" w:hAnsi="SimSun" w:eastAsia="SimSun"/>
          <w:color w:val="000000"/>
          <w:sz w:val="35"/>
        </w:rPr>
        <w:t xml:space="preserve">合“采购货物总体要求”中所规定的标准规范。校服供应企业每年</w:t>
      </w:r>
      <w:r>
        <w:rPr>
          <w:rFonts w:hint="eastAsia" w:ascii="SimSun" w:hAnsi="SimSun" w:eastAsia="SimSun"/>
          <w:color w:val="000000"/>
          <w:sz w:val="35"/>
        </w:rPr>
        <w:t xml:space="preserve">供应校服前，须将校服的面料送检测单位进行全面检验（包括起球、</w:t>
      </w:r>
      <w:r>
        <w:rPr>
          <w:rFonts w:hint="eastAsia" w:ascii="SimSun" w:hAnsi="SimSun" w:eastAsia="SimSun"/>
          <w:color w:val="000000"/>
          <w:sz w:val="35"/>
        </w:rPr>
        <w:t xml:space="preserve">染色牢度、水洗尺寸变化率、甲醛含量、</w:t>
      </w:r>
      <w:r>
        <w:rPr>
          <w:rFonts w:hint="eastAsia" w:ascii="Calibri" w:hAnsi="Calibri" w:eastAsia="Calibri"/>
          <w:color w:val="000000"/>
          <w:sz w:val="35"/>
        </w:rPr>
        <w:t xml:space="preserve">pH</w:t>
      </w:r>
      <w:r>
        <w:rPr>
          <w:rFonts w:hint="eastAsia" w:ascii="SimSun" w:hAnsi="SimSun" w:eastAsia="SimSun"/>
          <w:color w:val="000000"/>
          <w:sz w:val="35"/>
        </w:rPr>
        <w:t xml:space="preserve">值、可分解芳香胺染</w:t>
      </w:r>
      <w:r>
        <w:rPr>
          <w:rFonts w:hint="eastAsia" w:ascii="SimSun" w:hAnsi="SimSun" w:eastAsia="SimSun"/>
          <w:color w:val="000000"/>
          <w:sz w:val="35"/>
        </w:rPr>
        <w:t xml:space="preserve">料、异味、纤维含量等项目），并将送检面料和检验报告送县区（管</w:t>
      </w:r>
      <w:r>
        <w:rPr>
          <w:rFonts w:hint="eastAsia" w:ascii="SimSun" w:hAnsi="SimSun" w:eastAsia="SimSun"/>
          <w:color w:val="000000"/>
          <w:sz w:val="35"/>
        </w:rPr>
        <w:t xml:space="preserve">委会）教育行政部门备案。符合标准的才能供货。检验不合格的，</w:t>
      </w:r>
      <w:r>
        <w:rPr>
          <w:rFonts w:hint="eastAsia" w:ascii="SimSun" w:hAnsi="SimSun" w:eastAsia="SimSun"/>
          <w:color w:val="000000"/>
          <w:sz w:val="35"/>
        </w:rPr>
        <w:t xml:space="preserve">不得进入校园。检测费用由校服供应企业承担。一年内累计超过两</w:t>
      </w:r>
      <w:r>
        <w:rPr>
          <w:rFonts w:hint="eastAsia" w:ascii="SimSun" w:hAnsi="SimSun" w:eastAsia="SimSun"/>
          <w:color w:val="000000"/>
          <w:sz w:val="35"/>
        </w:rPr>
        <w:t xml:space="preserve">次抽查检验不合格的，或者有效投诉五次以上，造成不良后果的，</w:t>
      </w:r>
      <w:r>
        <w:rPr>
          <w:rFonts w:hint="eastAsia" w:ascii="SimSun" w:hAnsi="SimSun" w:eastAsia="SimSun"/>
          <w:color w:val="000000"/>
          <w:sz w:val="35"/>
        </w:rPr>
        <w:t xml:space="preserve">县区（管委会）教育行政部门将取消校服供应企业的供货资格，并</w:t>
      </w:r>
      <w:r>
        <w:rPr>
          <w:rFonts w:hint="eastAsia" w:ascii="SimSun" w:hAnsi="SimSun" w:eastAsia="SimSun"/>
          <w:color w:val="000000"/>
          <w:sz w:val="35"/>
        </w:rPr>
        <w:t xml:space="preserve">在采购人下一周期的校服招标中取消该校服供应企业的投标资格。</w:t>
      </w:r>
    </w:p>
    <w:p>
      <w:pPr>
        <w:wordWrap w:val="false"/>
        <w:spacing w:before="73" w:after="0" w:line="280" w:lineRule="auto"/>
        <w:ind w:left="60" w:right="420" w:firstLine="60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2</w:t>
      </w:r>
      <w:r>
        <w:rPr>
          <w:rFonts w:hint="eastAsia" w:ascii="SimSun" w:hAnsi="SimSun" w:eastAsia="SimSun"/>
          <w:color w:val="000000"/>
          <w:sz w:val="35"/>
        </w:rPr>
        <w:t xml:space="preserve">．在采购周期内，校服质量指标须根据国家新颁发的与校服质</w:t>
      </w:r>
      <w:r>
        <w:rPr>
          <w:rFonts w:hint="eastAsia" w:ascii="SimSun" w:hAnsi="SimSun" w:eastAsia="SimSun"/>
          <w:color w:val="000000"/>
          <w:sz w:val="35"/>
        </w:rPr>
        <w:t xml:space="preserve">量有关的文件规定进行调整。采购人联合市质监部门有权对校服质</w:t>
      </w:r>
      <w:r>
        <w:rPr>
          <w:rFonts w:hint="eastAsia" w:ascii="SimSun" w:hAnsi="SimSun" w:eastAsia="SimSun"/>
          <w:color w:val="000000"/>
          <w:sz w:val="35"/>
        </w:rPr>
        <w:t xml:space="preserve">量进行抽查，并对未执行相关质量标准的校服供应企业按相关规定</w:t>
      </w:r>
      <w:r>
        <w:rPr>
          <w:rFonts w:hint="eastAsia" w:ascii="SimSun" w:hAnsi="SimSun" w:eastAsia="SimSun"/>
          <w:color w:val="000000"/>
          <w:sz w:val="35"/>
        </w:rPr>
        <w:t xml:space="preserve">进行警告和处罚。</w:t>
      </w:r>
    </w:p>
    <w:p>
      <w:pPr>
        <w:wordWrap w:val="false"/>
        <w:spacing w:before="0" w:after="0" w:line="280" w:lineRule="auto"/>
        <w:ind w:left="60" w:right="420" w:firstLine="60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3</w:t>
      </w:r>
      <w:r>
        <w:rPr>
          <w:rFonts w:hint="eastAsia" w:ascii="SimSun" w:hAnsi="SimSun" w:eastAsia="SimSun"/>
          <w:color w:val="000000"/>
          <w:sz w:val="35"/>
        </w:rPr>
        <w:t xml:space="preserve">．校服供应企业必须提供包括采购、运输、包装、质量检验等</w:t>
      </w:r>
      <w:r>
        <w:rPr>
          <w:rFonts w:hint="eastAsia" w:ascii="SimSun" w:hAnsi="SimSun" w:eastAsia="SimSun"/>
          <w:color w:val="000000"/>
          <w:sz w:val="35"/>
        </w:rPr>
        <w:t xml:space="preserve">服务，应按各学校用户的要求在规定的时间内送货上门。</w:t>
      </w:r>
    </w:p>
    <w:p>
      <w:pPr>
        <w:wordWrap w:val="false"/>
        <w:spacing w:before="57" w:after="0" w:line="280" w:lineRule="auto"/>
        <w:ind w:left="60" w:right="420" w:firstLine="60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4</w:t>
      </w:r>
      <w:r>
        <w:rPr>
          <w:rFonts w:hint="eastAsia" w:ascii="SimSun" w:hAnsi="SimSun" w:eastAsia="SimSun"/>
          <w:color w:val="000000"/>
          <w:sz w:val="35"/>
        </w:rPr>
        <w:t xml:space="preserve">．校服供应企业须满足学校对校服的要求，有计划地组织量身</w:t>
      </w:r>
      <w:r>
        <w:rPr>
          <w:rFonts w:hint="eastAsia" w:ascii="SimSun" w:hAnsi="SimSun" w:eastAsia="SimSun"/>
          <w:color w:val="000000"/>
          <w:sz w:val="35"/>
        </w:rPr>
        <w:t xml:space="preserve">订做和生产供应。</w:t>
      </w:r>
    </w:p>
    <w:p>
      <w:pPr>
        <w:wordWrap w:val="false"/>
        <w:spacing w:before="80" w:after="0" w:line="239" w:lineRule="auto"/>
        <w:ind w:firstLine="660"/>
        <w:jc w:val="both"/>
        <w:rPr>
          <w:sz w:val="33"/>
        </w:rPr>
        <w:sectPr>
          <w:headerReference w:type="default" r:id="Reffcba7c98864ff2"/>
          <w:footerReference w:type="default" r:id="Rf07f204ddec14c5b"/>
          <w:type w:val="continuous"/>
          <w:pgSz w:w="11900" w:h="17780" w:orient="portrait"/>
          <w:pgMar w:top="2400" w:right="960" w:bottom="1440" w:left="960" w:header="1200" w:footer="720"/>
          <w:cols w:equalWidth="true" w:num="1"/>
        </w:sectPr>
      </w:pPr>
      <w:r>
        <w:rPr>
          <w:rFonts w:hint="eastAsia" w:ascii="Calibri" w:hAnsi="Calibri" w:eastAsia="Calibri"/>
          <w:color w:val="000000"/>
          <w:sz w:val="33"/>
        </w:rPr>
        <w:t xml:space="preserve">5</w:t>
      </w:r>
      <w:r>
        <w:rPr>
          <w:rFonts w:hint="eastAsia" w:ascii="SimSun" w:hAnsi="SimSun" w:eastAsia="SimSun"/>
          <w:color w:val="000000"/>
          <w:sz w:val="33"/>
        </w:rPr>
        <w:t xml:space="preserve">．校服供应企业须以书面形式承诺质量保证，所提供的校服质</w:t>
      </w:r>
    </w:p>
    <w:p>
      <w:pPr>
        <w:wordWrap w:val="false"/>
        <w:spacing w:before="0" w:after="0" w:line="291" w:lineRule="auto"/>
        <w:ind w:left="20" w:right="160" w:firstLine="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量保证期不低于一年。在质保期内发生质量问题的，校服供应企业</w:t>
      </w:r>
      <w:r>
        <w:rPr>
          <w:rFonts w:hint="eastAsia" w:ascii="SimSun" w:hAnsi="SimSun" w:eastAsia="SimSun"/>
          <w:color w:val="000000"/>
          <w:sz w:val="35"/>
        </w:rPr>
        <w:t xml:space="preserve">应在接到学校通知后</w:t>
      </w:r>
      <w:r>
        <w:rPr>
          <w:rFonts w:hint="eastAsia" w:ascii="Calibri" w:hAnsi="Calibri" w:eastAsia="Calibri"/>
          <w:color w:val="000000"/>
          <w:sz w:val="35"/>
        </w:rPr>
        <w:t xml:space="preserve">24</w:t>
      </w:r>
      <w:r>
        <w:rPr>
          <w:rFonts w:hint="eastAsia" w:ascii="SimSun" w:hAnsi="SimSun" w:eastAsia="SimSun"/>
          <w:color w:val="000000"/>
          <w:sz w:val="35"/>
        </w:rPr>
        <w:t xml:space="preserve">小时内作出服务响应，</w:t>
      </w:r>
      <w:r>
        <w:rPr>
          <w:rFonts w:hint="eastAsia" w:ascii="Calibri" w:hAnsi="Calibri" w:eastAsia="Calibri"/>
          <w:color w:val="000000"/>
          <w:sz w:val="35"/>
        </w:rPr>
        <w:t xml:space="preserve">10</w:t>
      </w:r>
      <w:r>
        <w:rPr>
          <w:rFonts w:hint="eastAsia" w:ascii="SimSun" w:hAnsi="SimSun" w:eastAsia="SimSun"/>
          <w:color w:val="000000"/>
          <w:sz w:val="35"/>
        </w:rPr>
        <w:t xml:space="preserve">个工作日内履行</w:t>
      </w:r>
      <w:r>
        <w:rPr>
          <w:rFonts w:hint="eastAsia" w:ascii="SimSun" w:hAnsi="SimSun" w:eastAsia="SimSun"/>
          <w:color w:val="000000"/>
          <w:sz w:val="35"/>
        </w:rPr>
        <w:t xml:space="preserve">补购、换购，确保所提供的货物合格率达到</w:t>
      </w:r>
      <w:r>
        <w:rPr>
          <w:rFonts w:hint="eastAsia" w:ascii="Calibri" w:hAnsi="Calibri" w:eastAsia="Calibri"/>
          <w:color w:val="000000"/>
          <w:sz w:val="35"/>
        </w:rPr>
        <w:t xml:space="preserve">100</w:t>
      </w:r>
      <w:r>
        <w:rPr>
          <w:rFonts w:hint="eastAsia" w:ascii="SimSun" w:hAnsi="SimSun" w:eastAsia="SimSun"/>
          <w:color w:val="000000"/>
          <w:sz w:val="35"/>
        </w:rPr>
        <w:t xml:space="preserve">％。属于质量问题的</w:t>
      </w:r>
      <w:r>
        <w:rPr>
          <w:rFonts w:hint="eastAsia" w:ascii="SimSun" w:hAnsi="SimSun" w:eastAsia="SimSun"/>
          <w:color w:val="000000"/>
          <w:sz w:val="35"/>
        </w:rPr>
        <w:t xml:space="preserve">由校服供应企业负责包修、包退、包换，属于人为损坏的校服供应</w:t>
      </w:r>
      <w:r>
        <w:rPr>
          <w:rFonts w:hint="eastAsia" w:ascii="SimSun" w:hAnsi="SimSun" w:eastAsia="SimSun"/>
          <w:color w:val="000000"/>
          <w:sz w:val="35"/>
        </w:rPr>
        <w:t xml:space="preserve">企业应提供维修服务，只收取工料费。</w:t>
      </w:r>
    </w:p>
    <w:p>
      <w:pPr>
        <w:wordWrap w:val="false"/>
        <w:spacing w:before="0" w:after="0" w:line="291" w:lineRule="auto"/>
        <w:ind w:left="140" w:right="160" w:firstLine="62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6</w:t>
      </w:r>
      <w:r>
        <w:rPr>
          <w:rFonts w:hint="eastAsia" w:ascii="SimSun" w:hAnsi="SimSun" w:eastAsia="SimSun"/>
          <w:color w:val="000000"/>
          <w:sz w:val="35"/>
        </w:rPr>
        <w:t xml:space="preserve">．校服供应企业应免费提供一年维修所需的易损耗件（包括配</w:t>
      </w:r>
      <w:r>
        <w:rPr>
          <w:rFonts w:hint="eastAsia" w:ascii="SimSun" w:hAnsi="SimSun" w:eastAsia="SimSun"/>
          <w:color w:val="000000"/>
          <w:sz w:val="35"/>
        </w:rPr>
        <w:t xml:space="preserve">件如拉链、纽扣等）。</w:t>
      </w:r>
    </w:p>
    <w:p>
      <w:pPr>
        <w:wordWrap w:val="false"/>
        <w:spacing w:before="0" w:after="0" w:line="291" w:lineRule="auto"/>
        <w:ind w:left="140" w:right="160" w:firstLine="62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7</w:t>
      </w:r>
      <w:r>
        <w:rPr>
          <w:rFonts w:hint="eastAsia" w:ascii="SimSun" w:hAnsi="SimSun" w:eastAsia="SimSun"/>
          <w:color w:val="000000"/>
          <w:sz w:val="35"/>
        </w:rPr>
        <w:t xml:space="preserve">．对个别特殊身材的学生，校服供应企业应定时提供上门量体</w:t>
      </w:r>
      <w:r>
        <w:rPr>
          <w:rFonts w:hint="eastAsia" w:ascii="SimSun" w:hAnsi="SimSun" w:eastAsia="SimSun"/>
          <w:color w:val="000000"/>
          <w:sz w:val="35"/>
        </w:rPr>
        <w:t xml:space="preserve">订做服务，在接到学校通知后</w:t>
      </w:r>
      <w:r>
        <w:rPr>
          <w:rFonts w:hint="eastAsia" w:ascii="Calibri" w:hAnsi="Calibri" w:eastAsia="Calibri"/>
          <w:color w:val="000000"/>
          <w:sz w:val="35"/>
        </w:rPr>
        <w:t xml:space="preserve">24</w:t>
      </w:r>
      <w:r>
        <w:rPr>
          <w:rFonts w:hint="eastAsia" w:ascii="SimSun" w:hAnsi="SimSun" w:eastAsia="SimSun"/>
          <w:color w:val="000000"/>
          <w:sz w:val="35"/>
        </w:rPr>
        <w:t xml:space="preserve">个小时内作出服务响应，</w:t>
      </w:r>
      <w:r>
        <w:rPr>
          <w:rFonts w:hint="eastAsia" w:ascii="Calibri" w:hAnsi="Calibri" w:eastAsia="Calibri"/>
          <w:color w:val="000000"/>
          <w:sz w:val="35"/>
        </w:rPr>
        <w:t xml:space="preserve">10</w:t>
      </w:r>
      <w:r>
        <w:rPr>
          <w:rFonts w:hint="eastAsia" w:ascii="SimSun" w:hAnsi="SimSun" w:eastAsia="SimSun"/>
          <w:color w:val="000000"/>
          <w:sz w:val="35"/>
        </w:rPr>
        <w:t xml:space="preserve">个工</w:t>
      </w:r>
      <w:r>
        <w:rPr>
          <w:rFonts w:hint="eastAsia" w:ascii="SimSun" w:hAnsi="SimSun" w:eastAsia="SimSun"/>
          <w:color w:val="000000"/>
          <w:sz w:val="35"/>
        </w:rPr>
        <w:t xml:space="preserve">作日内提供货物；特殊身材学生的校服订做不能增加收费。</w:t>
      </w:r>
    </w:p>
    <w:p>
      <w:pPr>
        <w:wordWrap w:val="false"/>
        <w:spacing w:before="0" w:after="0" w:line="291" w:lineRule="auto"/>
        <w:ind w:left="140" w:right="160" w:firstLine="62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8</w:t>
      </w:r>
      <w:r>
        <w:rPr>
          <w:rFonts w:hint="eastAsia" w:ascii="SimSun" w:hAnsi="SimSun" w:eastAsia="SimSun"/>
          <w:color w:val="000000"/>
          <w:sz w:val="35"/>
        </w:rPr>
        <w:t xml:space="preserve">．校服供应企业必须提供校服总数的</w:t>
      </w:r>
      <w:r>
        <w:rPr>
          <w:rFonts w:hint="eastAsia" w:ascii="Calibri" w:hAnsi="Calibri" w:eastAsia="Calibri"/>
          <w:color w:val="000000"/>
          <w:sz w:val="35"/>
        </w:rPr>
        <w:t xml:space="preserve">2</w:t>
      </w:r>
      <w:r>
        <w:rPr>
          <w:rFonts w:hint="eastAsia" w:ascii="SimSun" w:hAnsi="SimSun" w:eastAsia="SimSun"/>
          <w:color w:val="000000"/>
          <w:sz w:val="35"/>
        </w:rPr>
        <w:t xml:space="preserve">％作为特困户子女的免</w:t>
      </w:r>
      <w:r>
        <w:rPr>
          <w:rFonts w:hint="eastAsia" w:ascii="SimSun" w:hAnsi="SimSun" w:eastAsia="SimSun"/>
          <w:color w:val="000000"/>
          <w:sz w:val="35"/>
        </w:rPr>
        <w:t xml:space="preserve">费服装，对革命烈士子女及孤儿的校服实行费用减免（具体见学校</w:t>
      </w:r>
      <w:r>
        <w:rPr>
          <w:rFonts w:hint="eastAsia" w:ascii="SimSun" w:hAnsi="SimSun" w:eastAsia="SimSun"/>
          <w:color w:val="000000"/>
          <w:sz w:val="35"/>
        </w:rPr>
        <w:t xml:space="preserve">提供的名册）。</w:t>
      </w:r>
    </w:p>
    <w:p>
      <w:pPr>
        <w:wordWrap w:val="false"/>
        <w:spacing w:before="0" w:after="0" w:line="291" w:lineRule="auto"/>
        <w:ind w:left="140" w:right="160" w:firstLine="62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9</w:t>
      </w:r>
      <w:r>
        <w:rPr>
          <w:rFonts w:hint="eastAsia" w:ascii="SimSun" w:hAnsi="SimSun" w:eastAsia="SimSun"/>
          <w:color w:val="000000"/>
          <w:sz w:val="35"/>
        </w:rPr>
        <w:t xml:space="preserve">．因质量问题发生争议时，由莆田市质量技术监督部门进行相</w:t>
      </w:r>
      <w:r>
        <w:rPr>
          <w:rFonts w:hint="eastAsia" w:ascii="SimSun" w:hAnsi="SimSun" w:eastAsia="SimSun"/>
          <w:color w:val="000000"/>
          <w:sz w:val="35"/>
        </w:rPr>
        <w:t xml:space="preserve">关鉴定，鉴定结果符合质量技术要求时，发生的所有鉴定费用由投</w:t>
      </w:r>
      <w:r>
        <w:rPr>
          <w:rFonts w:hint="eastAsia" w:ascii="SimSun" w:hAnsi="SimSun" w:eastAsia="SimSun"/>
          <w:color w:val="000000"/>
          <w:sz w:val="35"/>
        </w:rPr>
        <w:t xml:space="preserve">诉方承担；鉴定结果不符合质量技术要求时，发生的鉴定费用由校</w:t>
      </w:r>
      <w:r>
        <w:rPr>
          <w:rFonts w:hint="eastAsia" w:ascii="SimSun" w:hAnsi="SimSun" w:eastAsia="SimSun"/>
          <w:color w:val="000000"/>
          <w:sz w:val="35"/>
        </w:rPr>
        <w:t xml:space="preserve">服供应企业负责。</w:t>
      </w:r>
    </w:p>
    <w:p>
      <w:pPr>
        <w:wordWrap w:val="false"/>
        <w:spacing w:before="0" w:after="0" w:line="291" w:lineRule="auto"/>
        <w:ind w:left="140" w:right="160" w:firstLine="62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10</w:t>
      </w:r>
      <w:r>
        <w:rPr>
          <w:rFonts w:hint="eastAsia" w:ascii="SimSun" w:hAnsi="SimSun" w:eastAsia="SimSun"/>
          <w:color w:val="000000"/>
          <w:sz w:val="35"/>
        </w:rPr>
        <w:t xml:space="preserve">．学校根据实际情况有权自行选择款式，但一所学校在一个招</w:t>
      </w:r>
      <w:r>
        <w:rPr>
          <w:rFonts w:hint="eastAsia" w:ascii="SimSun" w:hAnsi="SimSun" w:eastAsia="SimSun"/>
          <w:color w:val="000000"/>
          <w:sz w:val="35"/>
        </w:rPr>
        <w:t xml:space="preserve">标合同期（肆年）内的款式不变。校服供应企业在核算价格时，必须</w:t>
      </w:r>
      <w:r>
        <w:rPr>
          <w:rFonts w:hint="eastAsia" w:ascii="SimSun" w:hAnsi="SimSun" w:eastAsia="SimSun"/>
          <w:color w:val="000000"/>
          <w:sz w:val="35"/>
        </w:rPr>
        <w:t xml:space="preserve">严格按中标价执行，即校服的价格不受校服款式的复杂程度及颜色的</w:t>
      </w:r>
      <w:r>
        <w:rPr>
          <w:rFonts w:hint="eastAsia" w:ascii="SimSun" w:hAnsi="SimSun" w:eastAsia="SimSun"/>
          <w:color w:val="000000"/>
          <w:sz w:val="35"/>
        </w:rPr>
        <w:t xml:space="preserve">影响。</w:t>
      </w:r>
    </w:p>
    <w:p>
      <w:pPr>
        <w:wordWrap w:val="false"/>
        <w:spacing w:before="0" w:after="0" w:line="291" w:lineRule="auto"/>
        <w:ind w:left="140" w:right="160" w:firstLine="620"/>
        <w:jc w:val="both"/>
        <w:rPr>
          <w:sz w:val="35"/>
        </w:rPr>
        <w:sectPr>
          <w:headerReference w:type="default" r:id="R80b29d852eed4dc6"/>
          <w:footerReference w:type="default" r:id="R1ce7d329c42c4599"/>
          <w:type w:val="continuous"/>
          <w:pgSz w:w="11900" w:h="18540" w:orient="portrait"/>
          <w:pgMar w:top="1920" w:right="1200" w:bottom="1680" w:left="1200" w:header="960" w:footer="840"/>
          <w:cols w:equalWidth="true" w:num="1"/>
        </w:sectPr>
      </w:pPr>
      <w:r>
        <w:rPr>
          <w:rFonts w:hint="eastAsia" w:ascii="Calibri" w:hAnsi="Calibri" w:eastAsia="Calibri"/>
          <w:color w:val="000000"/>
          <w:sz w:val="35"/>
        </w:rPr>
        <w:t xml:space="preserve">11</w:t>
      </w:r>
      <w:r>
        <w:rPr>
          <w:rFonts w:hint="eastAsia" w:ascii="SimSun" w:hAnsi="SimSun" w:eastAsia="SimSun"/>
          <w:color w:val="000000"/>
          <w:sz w:val="35"/>
        </w:rPr>
        <w:t xml:space="preserve">．校服供应企业与各学校用户签订的供货合同（含附件）应于</w:t>
      </w:r>
      <w:r>
        <w:rPr>
          <w:rFonts w:hint="eastAsia" w:ascii="SimSun" w:hAnsi="SimSun" w:eastAsia="SimSun"/>
          <w:color w:val="000000"/>
          <w:sz w:val="35"/>
        </w:rPr>
        <w:t xml:space="preserve">每学期开学后的</w:t>
      </w:r>
      <w:r>
        <w:rPr>
          <w:rFonts w:hint="eastAsia" w:ascii="Calibri" w:hAnsi="Calibri" w:eastAsia="Calibri"/>
          <w:color w:val="000000"/>
          <w:sz w:val="35"/>
        </w:rPr>
        <w:t xml:space="preserve">30</w:t>
      </w:r>
      <w:r>
        <w:rPr>
          <w:rFonts w:hint="eastAsia" w:ascii="SimSun" w:hAnsi="SimSun" w:eastAsia="SimSun"/>
          <w:color w:val="000000"/>
          <w:sz w:val="35"/>
        </w:rPr>
        <w:t xml:space="preserve">日内报上级教育行政部门备案，每学年合同的执</w:t>
      </w:r>
      <w:r>
        <w:rPr>
          <w:rFonts w:hint="eastAsia" w:ascii="SimSun" w:hAnsi="SimSun" w:eastAsia="SimSun"/>
          <w:color w:val="000000"/>
          <w:sz w:val="35"/>
        </w:rPr>
        <w:t xml:space="preserve">行情况须在合同执行完毕后</w:t>
      </w:r>
      <w:r>
        <w:rPr>
          <w:rFonts w:hint="eastAsia" w:ascii="Calibri" w:hAnsi="Calibri" w:eastAsia="Calibri"/>
          <w:color w:val="000000"/>
          <w:sz w:val="35"/>
        </w:rPr>
        <w:t xml:space="preserve">10</w:t>
      </w:r>
      <w:r>
        <w:rPr>
          <w:rFonts w:hint="eastAsia" w:ascii="SimSun" w:hAnsi="SimSun" w:eastAsia="SimSun"/>
          <w:color w:val="000000"/>
          <w:sz w:val="35"/>
        </w:rPr>
        <w:t xml:space="preserve">个日历日内报市、县区（管委会）教</w:t>
      </w:r>
      <w:r>
        <w:rPr>
          <w:rFonts w:hint="eastAsia" w:ascii="SimSun" w:hAnsi="SimSun" w:eastAsia="SimSun"/>
          <w:color w:val="000000"/>
          <w:sz w:val="35"/>
        </w:rPr>
        <w:t xml:space="preserve">育行政部门备案。</w:t>
      </w:r>
    </w:p>
    <w:p>
      <w:pPr>
        <w:wordWrap w:val="false"/>
        <w:spacing w:before="0" w:after="0" w:line="299" w:lineRule="auto"/>
        <w:ind w:left="60" w:right="140" w:firstLine="58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12</w:t>
      </w:r>
      <w:r>
        <w:rPr>
          <w:rFonts w:hint="eastAsia" w:ascii="SimSun" w:hAnsi="SimSun" w:eastAsia="SimSun"/>
          <w:color w:val="000000"/>
          <w:sz w:val="35"/>
        </w:rPr>
        <w:t xml:space="preserve">．采购周期内，在不影响校服的生产、供应、售后服务质量的</w:t>
      </w:r>
      <w:r>
        <w:rPr>
          <w:rFonts w:hint="eastAsia" w:ascii="SimSun" w:hAnsi="SimSun" w:eastAsia="SimSun"/>
          <w:color w:val="000000"/>
          <w:sz w:val="35"/>
        </w:rPr>
        <w:t xml:space="preserve">基础上，校服供应企业须制定合理的原材料采购计划以及原材料、</w:t>
      </w:r>
      <w:r>
        <w:rPr>
          <w:rFonts w:hint="eastAsia" w:ascii="SimSun" w:hAnsi="SimSun" w:eastAsia="SimSun"/>
          <w:color w:val="000000"/>
          <w:sz w:val="35"/>
        </w:rPr>
        <w:t xml:space="preserve">（半）成品校服库存方案，采购周期结束后，相关原材料及（半）</w:t>
      </w:r>
      <w:r>
        <w:rPr>
          <w:rFonts w:hint="eastAsia" w:ascii="SimSun" w:hAnsi="SimSun" w:eastAsia="SimSun"/>
          <w:color w:val="000000"/>
          <w:sz w:val="35"/>
        </w:rPr>
        <w:t xml:space="preserve">成品校服均由校服供应企业自行消化，采购人、各学校用户及招标</w:t>
      </w:r>
      <w:r>
        <w:rPr>
          <w:rFonts w:hint="eastAsia" w:ascii="SimSun" w:hAnsi="SimSun" w:eastAsia="SimSun"/>
          <w:color w:val="000000"/>
          <w:sz w:val="35"/>
        </w:rPr>
        <w:t xml:space="preserve">代理机构均不承担相关责任。</w:t>
      </w:r>
    </w:p>
    <w:p>
      <w:pPr>
        <w:wordWrap w:val="false"/>
        <w:spacing w:before="25" w:after="0" w:line="299" w:lineRule="auto"/>
        <w:ind w:left="60" w:right="140" w:firstLine="70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13</w:t>
      </w:r>
      <w:r>
        <w:rPr>
          <w:rFonts w:hint="eastAsia" w:ascii="SimSun" w:hAnsi="SimSun" w:eastAsia="SimSun"/>
          <w:color w:val="000000"/>
          <w:sz w:val="35"/>
        </w:rPr>
        <w:t xml:space="preserve">．校服供应企业应在学校附近设立销售服务点和专卖店，以方</w:t>
      </w:r>
      <w:r>
        <w:rPr>
          <w:rFonts w:hint="eastAsia" w:ascii="SimSun" w:hAnsi="SimSun" w:eastAsia="SimSun"/>
          <w:color w:val="000000"/>
          <w:sz w:val="35"/>
        </w:rPr>
        <w:t xml:space="preserve">便学生购买，在学校开学初及换季时提供上门服务。服务点和专卖</w:t>
      </w:r>
      <w:r>
        <w:rPr>
          <w:rFonts w:hint="eastAsia" w:ascii="SimSun" w:hAnsi="SimSun" w:eastAsia="SimSun"/>
          <w:color w:val="000000"/>
          <w:sz w:val="35"/>
        </w:rPr>
        <w:t xml:space="preserve">店应具备下列条件：</w:t>
      </w:r>
    </w:p>
    <w:p>
      <w:pPr>
        <w:wordWrap w:val="false"/>
        <w:spacing w:before="59" w:after="0" w:line="299" w:lineRule="auto"/>
        <w:ind w:left="60" w:right="140" w:firstLine="86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（</w:t>
      </w:r>
      <w:r>
        <w:rPr>
          <w:rFonts w:hint="eastAsia" w:ascii="Calibri" w:hAnsi="Calibri" w:eastAsia="Calibri"/>
          <w:color w:val="000000"/>
          <w:sz w:val="35"/>
        </w:rPr>
        <w:t xml:space="preserve">1</w:t>
      </w:r>
      <w:r>
        <w:rPr>
          <w:rFonts w:hint="eastAsia" w:ascii="SimSun" w:hAnsi="SimSun" w:eastAsia="SimSun"/>
          <w:color w:val="000000"/>
          <w:sz w:val="35"/>
        </w:rPr>
        <w:t xml:space="preserve">）应设立于各县区（管委会）的中心带，交通方便，便于车</w:t>
      </w:r>
      <w:r>
        <w:rPr>
          <w:rFonts w:hint="eastAsia" w:ascii="SimSun" w:hAnsi="SimSun" w:eastAsia="SimSun"/>
          <w:color w:val="000000"/>
          <w:sz w:val="35"/>
        </w:rPr>
        <w:t xml:space="preserve">辆出入，易于寻求。</w:t>
      </w:r>
    </w:p>
    <w:p>
      <w:pPr>
        <w:wordWrap w:val="false"/>
        <w:spacing w:before="0" w:after="0" w:line="299" w:lineRule="auto"/>
        <w:ind w:left="60" w:right="140" w:firstLine="70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（</w:t>
      </w:r>
      <w:r>
        <w:rPr>
          <w:rFonts w:hint="eastAsia" w:ascii="Calibri" w:hAnsi="Calibri" w:eastAsia="Calibri"/>
          <w:color w:val="000000"/>
          <w:sz w:val="35"/>
        </w:rPr>
        <w:t xml:space="preserve">2</w:t>
      </w:r>
      <w:r>
        <w:rPr>
          <w:rFonts w:hint="eastAsia" w:ascii="SimSun" w:hAnsi="SimSun" w:eastAsia="SimSun"/>
          <w:color w:val="000000"/>
          <w:sz w:val="35"/>
        </w:rPr>
        <w:t xml:space="preserve">）常备足量库存和常用耗材。校服售后服务专营场所库存量</w:t>
      </w:r>
      <w:r>
        <w:rPr>
          <w:rFonts w:hint="eastAsia" w:ascii="SimSun" w:hAnsi="SimSun" w:eastAsia="SimSun"/>
          <w:color w:val="000000"/>
          <w:sz w:val="35"/>
        </w:rPr>
        <w:t xml:space="preserve">为学校每年预定量的</w:t>
      </w:r>
      <w:r>
        <w:rPr>
          <w:rFonts w:hint="eastAsia" w:ascii="Calibri" w:hAnsi="Calibri" w:eastAsia="Calibri"/>
          <w:color w:val="000000"/>
          <w:sz w:val="35"/>
        </w:rPr>
        <w:t xml:space="preserve">3</w:t>
      </w:r>
      <w:r>
        <w:rPr>
          <w:rFonts w:hint="eastAsia" w:ascii="SimSun" w:hAnsi="SimSun" w:eastAsia="SimSun"/>
          <w:color w:val="000000"/>
          <w:sz w:val="35"/>
        </w:rPr>
        <w:t xml:space="preserve">％-</w:t>
      </w:r>
      <w:r>
        <w:rPr>
          <w:rFonts w:hint="eastAsia" w:ascii="Calibri" w:hAnsi="Calibri" w:eastAsia="Calibri"/>
          <w:color w:val="000000"/>
          <w:sz w:val="35"/>
        </w:rPr>
        <w:t xml:space="preserve">5</w:t>
      </w:r>
      <w:r>
        <w:rPr>
          <w:rFonts w:hint="eastAsia" w:ascii="SimSun" w:hAnsi="SimSun" w:eastAsia="SimSun"/>
          <w:color w:val="000000"/>
          <w:sz w:val="35"/>
        </w:rPr>
        <w:t xml:space="preserve">％。</w:t>
      </w:r>
    </w:p>
    <w:p>
      <w:pPr>
        <w:wordWrap w:val="false"/>
        <w:spacing w:before="144" w:after="0" w:line="240" w:lineRule="auto"/>
        <w:ind w:firstLine="76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（</w:t>
      </w:r>
      <w:r>
        <w:rPr>
          <w:rFonts w:hint="eastAsia" w:ascii="Calibri" w:hAnsi="Calibri" w:eastAsia="Calibri"/>
          <w:color w:val="000000"/>
          <w:sz w:val="35"/>
        </w:rPr>
        <w:t xml:space="preserve">3</w:t>
      </w:r>
      <w:r>
        <w:rPr>
          <w:rFonts w:hint="eastAsia" w:ascii="SimSun" w:hAnsi="SimSun" w:eastAsia="SimSun"/>
          <w:color w:val="000000"/>
          <w:sz w:val="35"/>
        </w:rPr>
        <w:t xml:space="preserve">）提供并公布不少于一个投诉及服务热线电话。</w:t>
      </w:r>
    </w:p>
    <w:p>
      <w:pPr>
        <w:wordWrap w:val="false"/>
        <w:spacing w:before="79" w:after="0" w:line="314" w:lineRule="auto"/>
        <w:ind w:left="60" w:right="40" w:firstLine="700"/>
        <w:jc w:val="both"/>
        <w:rPr>
          <w:sz w:val="35"/>
        </w:rPr>
      </w:pPr>
      <w:r>
        <w:rPr>
          <w:rFonts w:hint="eastAsia" w:ascii="SimSun" w:hAnsi="SimSun" w:eastAsia="SimSun"/>
          <w:color w:val="000000"/>
          <w:sz w:val="35"/>
        </w:rPr>
        <w:t xml:space="preserve">（</w:t>
      </w:r>
      <w:r>
        <w:rPr>
          <w:rFonts w:hint="eastAsia" w:ascii="Calibri" w:hAnsi="Calibri" w:eastAsia="Calibri"/>
          <w:color w:val="000000"/>
          <w:sz w:val="35"/>
        </w:rPr>
        <w:t xml:space="preserve">4</w:t>
      </w:r>
      <w:r>
        <w:rPr>
          <w:rFonts w:hint="eastAsia" w:ascii="SimSun" w:hAnsi="SimSun" w:eastAsia="SimSun"/>
          <w:color w:val="000000"/>
          <w:sz w:val="35"/>
        </w:rPr>
        <w:t xml:space="preserve">）提倡根据学校和学生的实际需求，在较大的学校内或周边</w:t>
      </w:r>
      <w:r>
        <w:rPr>
          <w:rFonts w:hint="eastAsia" w:ascii="SimSun" w:hAnsi="SimSun" w:eastAsia="SimSun"/>
          <w:color w:val="000000"/>
          <w:sz w:val="35"/>
        </w:rPr>
        <w:t xml:space="preserve">设立校服增补售后服务点。</w:t>
      </w:r>
    </w:p>
    <w:p>
      <w:pPr>
        <w:wordWrap w:val="false"/>
        <w:spacing w:before="60" w:after="0" w:line="314" w:lineRule="auto"/>
        <w:ind w:left="60" w:right="40" w:firstLine="700"/>
        <w:jc w:val="both"/>
        <w:rPr>
          <w:sz w:val="35"/>
        </w:rPr>
        <w:sectPr>
          <w:headerReference w:type="default" r:id="R06a567f693764333"/>
          <w:footerReference w:type="default" r:id="Rc51fa37629954dd2"/>
          <w:type w:val="continuous"/>
          <w:pgSz w:w="11900" w:h="17320" w:orient="portrait"/>
          <w:pgMar w:top="1680" w:right="1200" w:bottom="2880" w:left="1200" w:header="840" w:footer="1440"/>
          <w:cols w:equalWidth="true" w:num="1"/>
        </w:sectPr>
      </w:pPr>
      <w:r>
        <w:rPr>
          <w:rFonts w:hint="eastAsia" w:ascii="SimSun" w:hAnsi="SimSun" w:eastAsia="SimSun"/>
          <w:color w:val="000000"/>
          <w:sz w:val="35"/>
        </w:rPr>
        <w:t xml:space="preserve">（</w:t>
      </w:r>
      <w:r>
        <w:rPr>
          <w:rFonts w:hint="eastAsia" w:ascii="Calibri" w:hAnsi="Calibri" w:eastAsia="Calibri"/>
          <w:color w:val="000000"/>
          <w:sz w:val="35"/>
        </w:rPr>
        <w:t xml:space="preserve">5</w:t>
      </w:r>
      <w:r>
        <w:rPr>
          <w:rFonts w:hint="eastAsia" w:ascii="SimSun" w:hAnsi="SimSun" w:eastAsia="SimSun"/>
          <w:color w:val="000000"/>
          <w:sz w:val="35"/>
        </w:rPr>
        <w:t xml:space="preserve">）校服供应企业若未提供上述服务条件的，采购人有权终止</w:t>
      </w:r>
      <w:r>
        <w:rPr>
          <w:rFonts w:hint="eastAsia" w:ascii="SimSun" w:hAnsi="SimSun" w:eastAsia="SimSun"/>
          <w:color w:val="000000"/>
          <w:sz w:val="35"/>
        </w:rPr>
        <w:t xml:space="preserve">其供货资格。</w:t>
      </w:r>
    </w:p>
    <w:p>
      <w:pPr>
        <w:wordWrap w:val="false"/>
        <w:spacing w:before="0" w:after="0" w:line="211" w:lineRule="auto"/>
        <w:ind/>
        <w:jc w:val="center"/>
        <w:rPr>
          <w:sz w:val="35"/>
        </w:rPr>
      </w:pPr>
      <w:r>
        <w:rPr>
          <w:rFonts w:hint="eastAsia" w:ascii="SimSun" w:hAnsi="SimSun" w:eastAsia="SimSun"/>
          <w:b/>
          <w:color w:val="000000"/>
          <w:sz w:val="35"/>
        </w:rPr>
        <w:t xml:space="preserve">校服面料（辅料）规格参数及最高限价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28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4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80"/>
        <w:gridCol w:w="680"/>
        <w:gridCol w:w="220"/>
        <w:gridCol w:w="1460"/>
        <w:gridCol w:w="1060"/>
        <w:gridCol w:w="2300"/>
        <w:gridCol w:w="2040"/>
        <w:gridCol w:w="780"/>
        <w:gridCol w:w="1200"/>
      </w:tblGrid>
      <w:tr w:rsidR="00A23914" w:rsidTr="00A23914">
        <w:trPr>
          <w:trHeight w:val="116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400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1"/>
              </w:rPr>
              <w:t xml:space="preserve">序号</w:t>
            </w:r>
          </w:p>
        </w:tc>
        <w:tc>
          <w:tcPr>
            <w:gridSpan w:val="2"/>
            <w:tcW w:w="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39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5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款式</w:t>
            </w:r>
          </w:p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39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1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种类</w:t>
            </w:r>
          </w:p>
        </w:tc>
        <w:tc>
          <w:tcPr>
            <w:tcW w:w="1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9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面料品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种</w:t>
            </w:r>
          </w:p>
        </w:tc>
        <w:tc>
          <w:tcPr>
            <w:tcW w:w="23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48" w:after="0" w:line="239" w:lineRule="auto"/>
              <w:ind w:firstLine="692.2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面料规格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8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辅料参数</w:t>
            </w:r>
          </w:p>
        </w:tc>
        <w:tc>
          <w:tcPr>
            <w:tcW w:w="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8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基本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安全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技术</w:t>
            </w:r>
          </w:p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8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最高限价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（单位：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元）</w:t>
            </w:r>
          </w:p>
        </w:tc>
      </w:tr>
      <w:tr w:rsidR="00A23914" w:rsidTr="00A23914">
        <w:trPr>
          <w:trHeight w:val="640"/>
        </w:trPr>
        <w:tc>
          <w:tcPr>
            <w:tcW w:w="5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07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</w:t>
            </w:r>
          </w:p>
        </w:tc>
        <w:tc>
          <w:tcPr>
            <w:gridSpan w:val="2"/>
            <w:tcW w:w="9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2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小学夏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装男女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运动服</w:t>
            </w:r>
          </w:p>
        </w:tc>
        <w:tc>
          <w:tcPr>
            <w:tcW w:w="14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9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短袖上衣</w:t>
            </w:r>
          </w:p>
        </w:tc>
        <w:tc>
          <w:tcPr>
            <w:tcW w:w="10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12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珠地网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眼布／涤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盖棉</w:t>
            </w:r>
          </w:p>
        </w:tc>
        <w:tc>
          <w:tcPr>
            <w:tcW w:w="23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75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上衣：含棉≥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（允许负偏差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％）</w:t>
            </w:r>
          </w:p>
          <w:p>
            <w:pPr>
              <w:spacing w:before="21" w:after="0" w:line="275" w:lineRule="auto"/>
              <w:ind w:left="92.2" w:right="192.2"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平方克重为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200g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／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㎡(±10);</w:t>
            </w:r>
          </w:p>
          <w:p>
            <w:pPr>
              <w:spacing w:before="0" w:after="0" w:line="275" w:lineRule="auto"/>
              <w:ind w:left="112.2" w:right="12.2" w:hanging="20"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裤子：含棉≥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（允许负偏差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％），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平方克重为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220g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／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㎡(±10)。</w:t>
            </w:r>
          </w:p>
        </w:tc>
        <w:tc>
          <w:tcPr>
            <w:tcW w:w="204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3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，衣领：含棉≥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（允许负偏差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％），平方克重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750g/㎡(±10)。</w:t>
            </w:r>
          </w:p>
          <w:p>
            <w:pPr>
              <w:spacing w:before="0" w:after="0" w:line="237" w:lineRule="auto"/>
              <w:ind w:left="67.8" w:right="76.2" w:firstLine="4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口袋布：大身面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料。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2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类</w:t>
            </w:r>
          </w:p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47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37</w:t>
            </w:r>
          </w:p>
        </w:tc>
      </w:tr>
      <w:tr w:rsidR="00A23914" w:rsidTr="00A23914">
        <w:trPr>
          <w:trHeight w:val="1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W w:w="12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2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40</w:t>
            </w:r>
          </w:p>
        </w:tc>
      </w:tr>
      <w:tr w:rsidR="00A23914" w:rsidTr="00A23914">
        <w:trPr>
          <w:trHeight w:val="68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6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6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短运动裤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Merge/>
          </w:tcPr>
          <w:p w:rsidR="00A23914" w:rsidP="00A23914" w:rsidRDefault="00A23914"/>
        </w:tc>
      </w:tr>
      <w:tr w:rsidR="00A23914" w:rsidTr="00A23914">
        <w:trPr>
          <w:trHeight w:val="70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82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</w:t>
            </w:r>
          </w:p>
        </w:tc>
        <w:tc>
          <w:tcPr>
            <w:gridSpan w:val="2"/>
            <w:tcW w:w="9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4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中学夏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装男女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运动服</w:t>
            </w:r>
          </w:p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4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短袖上衣</w:t>
            </w:r>
          </w:p>
        </w:tc>
        <w:tc>
          <w:tcPr>
            <w:tcW w:w="10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07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珠地网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眼布／涤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盖棉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W w:w="7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99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类</w:t>
            </w:r>
          </w:p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22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45</w:t>
            </w:r>
          </w:p>
        </w:tc>
      </w:tr>
      <w:tr w:rsidR="00A23914" w:rsidTr="00A23914">
        <w:trPr>
          <w:trHeight w:val="92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4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06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长运动裤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20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55</w:t>
            </w:r>
          </w:p>
        </w:tc>
      </w:tr>
      <w:tr w:rsidR="00A23914" w:rsidTr="00A23914">
        <w:trPr>
          <w:trHeight w:val="780"/>
        </w:trPr>
        <w:tc>
          <w:tcPr>
            <w:tcW w:w="5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01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</w:p>
        </w:tc>
        <w:tc>
          <w:tcPr>
            <w:gridSpan w:val="2"/>
            <w:tcW w:w="9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7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小学春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秋装男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女运动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服</w:t>
            </w:r>
          </w:p>
        </w:tc>
        <w:tc>
          <w:tcPr>
            <w:tcW w:w="14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06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拉链式上衣</w:t>
            </w:r>
          </w:p>
        </w:tc>
        <w:tc>
          <w:tcPr>
            <w:tcW w:w="10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01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涤盖棉</w:t>
            </w:r>
          </w:p>
        </w:tc>
        <w:tc>
          <w:tcPr>
            <w:tcW w:w="23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3" w:after="0" w:line="287" w:lineRule="auto"/>
              <w:ind w:left="52.199999999999996" w:right="32.2" w:firstLine="2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含棉≥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45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％（允许负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偏差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％），平方克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重为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290g／㎡（±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10)。</w:t>
            </w:r>
          </w:p>
        </w:tc>
        <w:tc>
          <w:tcPr>
            <w:tcW w:w="204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83" w:lineRule="auto"/>
              <w:ind w:left="67.8" w:right="36.2"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螺纹（扁机）：含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棉≥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％（允许负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偏差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％），平方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克重为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600g／㎡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(±10);</w:t>
            </w:r>
          </w:p>
          <w:p>
            <w:pPr>
              <w:spacing w:before="0" w:after="0" w:line="283" w:lineRule="auto"/>
              <w:ind w:left="47.800000000000004" w:right="16.200000000000003" w:firstLine="6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口袋布：正面部分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面料为大身面料；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拉链：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＃尼龙拉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链。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5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类</w:t>
            </w:r>
          </w:p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7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63</w:t>
            </w:r>
          </w:p>
        </w:tc>
      </w:tr>
      <w:tr w:rsidR="00A23914" w:rsidTr="00A23914">
        <w:trPr>
          <w:trHeight w:val="1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W w:w="12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7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50</w:t>
            </w:r>
          </w:p>
        </w:tc>
      </w:tr>
      <w:tr w:rsidR="00A23914" w:rsidTr="00A23914">
        <w:trPr>
          <w:trHeight w:val="82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31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6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9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长运动裤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Merge/>
          </w:tcPr>
          <w:p w:rsidR="00A23914" w:rsidP="00A23914" w:rsidRDefault="00A23914"/>
        </w:tc>
      </w:tr>
      <w:tr w:rsidR="00A23914" w:rsidTr="00A23914">
        <w:trPr>
          <w:trHeight w:val="600"/>
        </w:trPr>
        <w:tc>
          <w:tcPr>
            <w:tcW w:w="5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31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7</w:t>
            </w:r>
          </w:p>
        </w:tc>
        <w:tc>
          <w:tcPr>
            <w:gridSpan w:val="2"/>
            <w:tcW w:w="9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78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中学春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秋装男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女运动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服</w:t>
            </w:r>
          </w:p>
        </w:tc>
        <w:tc>
          <w:tcPr>
            <w:tcW w:w="14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32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拉链式上衣</w:t>
            </w:r>
          </w:p>
        </w:tc>
        <w:tc>
          <w:tcPr>
            <w:tcW w:w="10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03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涤盖棉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W w:w="7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43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类</w:t>
            </w:r>
          </w:p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1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79</w:t>
            </w:r>
          </w:p>
        </w:tc>
      </w:tr>
      <w:tr w:rsidR="00A23914" w:rsidTr="00A23914">
        <w:trPr>
          <w:trHeight w:val="1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W w:w="12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6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55</w:t>
            </w:r>
          </w:p>
        </w:tc>
      </w:tr>
      <w:tr w:rsidR="00A23914" w:rsidTr="00A23914">
        <w:trPr>
          <w:trHeight w:val="152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24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8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gridSpan w:val="2"/>
            <w:tcW w:w="900" w:type="dxa"/>
            <w:vMerge/>
          </w:tcPr>
          <w:p w:rsidR="00A23914" w:rsidP="00A23914" w:rsidRDefault="00A23914"/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20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长运动裤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0" w:type="dxa"/>
            <w:vMerge/>
          </w:tcPr>
          <w:p w:rsidR="00A23914" w:rsidP="00A23914" w:rsidRDefault="00A23914"/>
        </w:tc>
      </w:tr>
      <w:tr w:rsidR="00A23914" w:rsidTr="00A23914">
        <w:trPr>
          <w:trHeight w:val="104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06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9</w:t>
            </w:r>
          </w:p>
        </w:tc>
        <w:tc>
          <w:tcPr>
            <w:gridSpan w:val="2"/>
            <w:tcW w:w="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3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小学夹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棉马甲</w:t>
            </w:r>
          </w:p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25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单件内马甲</w:t>
            </w:r>
          </w:p>
        </w:tc>
        <w:tc>
          <w:tcPr>
            <w:tcW w:w="10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23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面料＋水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洗棉＋里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布</w:t>
            </w:r>
          </w:p>
        </w:tc>
        <w:tc>
          <w:tcPr>
            <w:tcW w:w="23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28" w:after="0" w:line="287" w:lineRule="auto"/>
              <w:ind w:left="72.2" w:right="72.2" w:firstLine="2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填充物：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1600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水洗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棉；</w:t>
            </w:r>
          </w:p>
        </w:tc>
        <w:tc>
          <w:tcPr>
            <w:tcW w:w="204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08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口袋布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：230T，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100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％聚酯纤维。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13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类</w:t>
            </w:r>
          </w:p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192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80</w:t>
            </w:r>
          </w:p>
        </w:tc>
      </w:tr>
      <w:tr w:rsidR="00A23914" w:rsidTr="00A23914">
        <w:trPr>
          <w:trHeight w:val="1240"/>
        </w:trPr>
        <w:tc>
          <w:tcPr>
            <w:tcW w:w="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5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10</w:t>
            </w:r>
          </w:p>
        </w:tc>
        <w:tc>
          <w:tcPr>
            <w:gridSpan w:val="2"/>
            <w:tcW w:w="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9" w:after="0" w:line="287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中学夹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棉马甲</w:t>
            </w:r>
          </w:p>
        </w:tc>
        <w:tc>
          <w:tcPr>
            <w:tcW w:w="1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57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单件内马甲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0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4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0" w:type="dxa"/>
            <w:vMerge/>
          </w:tcPr>
          <w:p w:rsidR="00A23914" w:rsidP="00A23914" w:rsidRDefault="00A23914"/>
        </w:tc>
        <w:tc>
          <w:tcPr>
            <w:tcW w:w="12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55" w:after="0" w:line="239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90</w:t>
            </w:r>
          </w:p>
        </w:tc>
      </w:tr>
      <w:tr w:rsidR="00A23914" w:rsidTr="00A23914">
        <w:trPr>
          <w:trHeight w:val="1460"/>
        </w:trPr>
        <w:tc>
          <w:tcPr>
            <w:gridSpan w:val="2"/>
            <w:tcW w:w="12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87" w:lineRule="auto"/>
              <w:ind w:firstLine="0"/>
              <w:jc w:val="both"/>
              <w:rPr>
                <w:sz w:val="26"/>
              </w:rPr>
              <w:rPr>
                <w:rFonts w:hint="eastAsia" w:ascii="SimSun" w:hAnsi="SimSun" w:eastAsia="SimSun"/>
                <w:color w:val="000000"/>
                <w:sz w:val="26"/>
              </w:rPr>
            </w:pPr>
          </w:p>
          <w:p>
            <w:pPr>
              <w:spacing w:before="0" w:after="0" w:line="235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荧光标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志设置</w:t>
            </w:r>
          </w:p>
        </w:tc>
        <w:tc>
          <w:tcPr>
            <w:gridSpan w:val="7"/>
            <w:tcW w:w="9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80" w:after="0" w:line="287" w:lineRule="auto"/>
              <w:ind w:left="157.6" w:right="140"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所有运动服系列在上衣的前胸后背的合适位置必须设置荧光标志，材料要求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为：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T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／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C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布，克重在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100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-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150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，反光度：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300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-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450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。中标产品的吊牌上必须明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示：该服装前胸后背的荧光标志是为学生夜间出行安全而设置。</w:t>
            </w:r>
          </w:p>
        </w:tc>
      </w:tr>
    </w:tbl>
    <w:p>
      <w:pPr>
        <w:spacing w:line="1" w:lineRule="exact"/>
        <w:sectPr>
          <w:headerReference w:type="default" r:id="Rcaea8eac15a9458e"/>
          <w:footerReference w:type="default" r:id="R29b75d4f6fd1458e"/>
          <w:type w:val="continuous"/>
          <w:pgSz w:w="11900" w:h="16980" w:orient="portrait"/>
          <w:pgMar w:top="1920" w:right="720" w:bottom="1920" w:left="720" w:header="960" w:footer="960"/>
          <w:cols w:equalWidth="true" w:num="1"/>
        </w:sectPr>
      </w:pPr>
    </w:p>
    <w:p>
      <w:pPr>
        <w:wordWrap w:val="false"/>
        <w:spacing w:before="0" w:after="0" w:line="191" w:lineRule="auto"/>
        <w:ind w:firstLine="3260"/>
        <w:jc w:val="both"/>
        <w:rPr>
          <w:sz w:val="41"/>
        </w:rPr>
      </w:pPr>
      <w:r>
        <w:rPr>
          <w:rFonts w:hint="eastAsia" w:ascii="SimSun" w:hAnsi="SimSun" w:eastAsia="SimSun"/>
          <w:b/>
          <w:color w:val="000000"/>
          <w:sz w:val="41"/>
        </w:rPr>
        <w:t xml:space="preserve">仙游县分包学校列表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2" w:lineRule="auto"/>
        <w:ind w:firstLine="40"/>
        <w:jc w:val="both"/>
        <w:rPr>
          <w:sz w:val="36"/>
        </w:rPr>
      </w:pPr>
      <w:r>
        <w:rPr>
          <w:rFonts w:hint="eastAsia" w:ascii="SimSun" w:hAnsi="SimSun" w:eastAsia="SimSun"/>
          <w:b/>
          <w:color w:val="000000"/>
          <w:sz w:val="36"/>
        </w:rPr>
        <w:t xml:space="preserve">仙游（一）</w:t>
      </w:r>
    </w:p>
    <w:p>
      <w:pPr>
        <w:wordWrap w:val="false"/>
        <w:spacing w:before="0" w:after="0" w:line="295" w:lineRule="auto"/>
        <w:ind w:left="40" w:right="380" w:firstLine="0"/>
        <w:jc w:val="both"/>
        <w:rPr>
          <w:sz w:val="36"/>
        </w:rPr>
      </w:pPr>
      <w:r>
        <w:rPr>
          <w:rFonts w:hint="eastAsia" w:ascii="SimSun" w:hAnsi="SimSun" w:eastAsia="SimSun"/>
          <w:color w:val="000000"/>
          <w:sz w:val="36"/>
        </w:rPr>
        <w:t xml:space="preserve">第二实验小学、私立第一小学、东风双语小学、莆田学院附属实验</w:t>
      </w:r>
      <w:r>
        <w:rPr>
          <w:rFonts w:hint="eastAsia" w:ascii="SimSun" w:hAnsi="SimSun" w:eastAsia="SimSun"/>
          <w:color w:val="000000"/>
          <w:sz w:val="36"/>
        </w:rPr>
        <w:t xml:space="preserve">小学、赖店中心小学、盖尾中心小学、郊尾中心小学、枫亭中心小</w:t>
      </w:r>
      <w:r>
        <w:rPr>
          <w:rFonts w:hint="eastAsia" w:ascii="SimSun" w:hAnsi="SimSun" w:eastAsia="SimSun"/>
          <w:color w:val="000000"/>
          <w:sz w:val="36"/>
        </w:rPr>
        <w:t xml:space="preserve">学、钟山中心小学、游洋中心小学、石苍学校、城东中心小学、枫</w:t>
      </w:r>
      <w:r>
        <w:rPr>
          <w:rFonts w:hint="eastAsia" w:ascii="SimSun" w:hAnsi="SimSun" w:eastAsia="SimSun"/>
          <w:color w:val="000000"/>
          <w:sz w:val="36"/>
        </w:rPr>
        <w:t xml:space="preserve">亭开发区中心小学、山立学校、仙游一中、仙游一中永鸿校区、城</w:t>
      </w:r>
      <w:r>
        <w:rPr>
          <w:rFonts w:hint="eastAsia" w:ascii="SimSun" w:hAnsi="SimSun" w:eastAsia="SimSun"/>
          <w:color w:val="000000"/>
          <w:sz w:val="36"/>
        </w:rPr>
        <w:t xml:space="preserve">东初级中学、第二华侨中学、南方中学、斜尾初级中学、昌山初级</w:t>
      </w:r>
      <w:r>
        <w:rPr>
          <w:rFonts w:hint="eastAsia" w:ascii="SimSun" w:hAnsi="SimSun" w:eastAsia="SimSun"/>
          <w:color w:val="000000"/>
          <w:sz w:val="36"/>
        </w:rPr>
        <w:t xml:space="preserve">中学、石马初级中学、芹林初级中学、高峰初级中学、湖宅初级中</w:t>
      </w:r>
      <w:r>
        <w:rPr>
          <w:rFonts w:hint="eastAsia" w:ascii="SimSun" w:hAnsi="SimSun" w:eastAsia="SimSun"/>
          <w:color w:val="000000"/>
          <w:sz w:val="36"/>
        </w:rPr>
        <w:t xml:space="preserve">学、沙溪初级中学、第四道德中学、枫江初级中学、海平初级中学、</w:t>
      </w:r>
      <w:r>
        <w:rPr>
          <w:rFonts w:hint="eastAsia" w:ascii="SimSun" w:hAnsi="SimSun" w:eastAsia="SimSun"/>
          <w:color w:val="000000"/>
          <w:sz w:val="36"/>
        </w:rPr>
        <w:t xml:space="preserve">蔡襄中学、游洋中学、私立一中、现代中学、盖尾中学、郊尾中学、</w:t>
      </w:r>
      <w:r>
        <w:rPr>
          <w:rFonts w:hint="eastAsia" w:ascii="SimSun" w:hAnsi="SimSun" w:eastAsia="SimSun"/>
          <w:color w:val="000000"/>
          <w:sz w:val="36"/>
        </w:rPr>
        <w:t xml:space="preserve">枫亭中学、钟山中学、华侨职业学校、枫亭职业学校、华侨中学。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6" w:lineRule="auto"/>
        <w:ind w:firstLine="40"/>
        <w:jc w:val="both"/>
        <w:rPr>
          <w:sz w:val="36"/>
        </w:rPr>
      </w:pPr>
      <w:r>
        <w:rPr>
          <w:rFonts w:hint="eastAsia" w:ascii="SimSun" w:hAnsi="SimSun" w:eastAsia="SimSun"/>
          <w:b/>
          <w:color w:val="000000"/>
          <w:sz w:val="36"/>
        </w:rPr>
        <w:t xml:space="preserve">仙游（二）</w:t>
      </w:r>
    </w:p>
    <w:p>
      <w:pPr>
        <w:wordWrap w:val="false"/>
        <w:spacing w:before="0" w:after="0" w:line="295" w:lineRule="auto"/>
        <w:ind w:left="40" w:right="380" w:firstLine="700"/>
        <w:jc w:val="both"/>
        <w:rPr>
          <w:sz w:val="36"/>
        </w:rPr>
      </w:pPr>
      <w:r>
        <w:rPr>
          <w:rFonts w:hint="eastAsia" w:ascii="SimSun" w:hAnsi="SimSun" w:eastAsia="SimSun"/>
          <w:color w:val="000000"/>
          <w:sz w:val="36"/>
        </w:rPr>
        <w:t xml:space="preserve">鲤南中心小学、西苑学校、城西中心小学、实验小学、第二道</w:t>
      </w:r>
      <w:r>
        <w:rPr>
          <w:rFonts w:hint="eastAsia" w:ascii="SimSun" w:hAnsi="SimSun" w:eastAsia="SimSun"/>
          <w:color w:val="000000"/>
          <w:sz w:val="36"/>
        </w:rPr>
        <w:t xml:space="preserve">德小学、龙华中心小学、大济中心小学、度尾中心小学、凤山学校、</w:t>
      </w:r>
      <w:r>
        <w:rPr>
          <w:rFonts w:hint="eastAsia" w:ascii="SimSun" w:hAnsi="SimSun" w:eastAsia="SimSun"/>
          <w:color w:val="000000"/>
          <w:sz w:val="36"/>
        </w:rPr>
        <w:t xml:space="preserve">书峰中心小学、溪口学校、社硎学校、坝下中心小学、榜头中心小</w:t>
      </w:r>
      <w:r>
        <w:rPr>
          <w:rFonts w:hint="eastAsia" w:ascii="SimSun" w:hAnsi="SimSun" w:eastAsia="SimSun"/>
          <w:color w:val="000000"/>
          <w:sz w:val="36"/>
        </w:rPr>
        <w:t xml:space="preserve">学、园庄中心小学、承璜第二学校、友谊学校、第一道德中学、东</w:t>
      </w:r>
      <w:r>
        <w:rPr>
          <w:rFonts w:hint="eastAsia" w:ascii="SimSun" w:hAnsi="SimSun" w:eastAsia="SimSun"/>
          <w:color w:val="000000"/>
          <w:sz w:val="36"/>
        </w:rPr>
        <w:t xml:space="preserve">屏初级中学、第三华侨中学、金沙初级中学、龙华第二中学、三会</w:t>
      </w:r>
      <w:r>
        <w:rPr>
          <w:rFonts w:hint="eastAsia" w:ascii="SimSun" w:hAnsi="SimSun" w:eastAsia="SimSun"/>
          <w:color w:val="000000"/>
          <w:sz w:val="36"/>
        </w:rPr>
        <w:t xml:space="preserve">初级中学、坑北初级中学、锦溪初级中学、度峰初级中学、书峰中</w:t>
      </w:r>
      <w:r>
        <w:rPr>
          <w:rFonts w:hint="eastAsia" w:ascii="SimSun" w:hAnsi="SimSun" w:eastAsia="SimSun"/>
          <w:color w:val="000000"/>
          <w:sz w:val="36"/>
        </w:rPr>
        <w:t xml:space="preserve">学、仙游二中、金石中学、龙华中学、大济中学、度尾中学、度尾</w:t>
      </w:r>
      <w:r>
        <w:rPr>
          <w:rFonts w:hint="eastAsia" w:ascii="SimSun" w:hAnsi="SimSun" w:eastAsia="SimSun"/>
          <w:color w:val="000000"/>
          <w:sz w:val="36"/>
        </w:rPr>
        <w:t xml:space="preserve">职业中学、榜头中学、竹庄初级中学、坝下初级中学、第二道德中</w:t>
      </w:r>
      <w:r>
        <w:rPr>
          <w:rFonts w:hint="eastAsia" w:ascii="SimSun" w:hAnsi="SimSun" w:eastAsia="SimSun"/>
          <w:color w:val="000000"/>
          <w:sz w:val="36"/>
        </w:rPr>
        <w:t xml:space="preserve">学、南溪初级中学、溪尾初级中学、官舍初级中学、园庄中学、云</w:t>
      </w:r>
      <w:r>
        <w:rPr>
          <w:rFonts w:hint="eastAsia" w:ascii="SimSun" w:hAnsi="SimSun" w:eastAsia="SimSun"/>
          <w:color w:val="000000"/>
          <w:sz w:val="36"/>
        </w:rPr>
        <w:t xml:space="preserve">峰初级中学。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7" w:after="0" w:line="240" w:lineRule="auto"/>
        <w:ind w:firstLine="40"/>
        <w:jc w:val="both"/>
        <w:rPr>
          <w:sz w:val="35"/>
        </w:rPr>
      </w:pPr>
      <w:r>
        <w:rPr>
          <w:rFonts w:hint="eastAsia" w:ascii="Calibri" w:hAnsi="Calibri" w:eastAsia="Calibri"/>
          <w:u w:val="single"/>
          <w:color w:val="000000"/>
          <w:sz w:val="35"/>
        </w:rPr>
        <w:t xml:space="preserve">                                                         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8" w:after="0" w:line="240" w:lineRule="auto"/>
        <w:ind w:firstLine="40"/>
        <w:jc w:val="both"/>
        <w:rPr>
          <w:sz w:val="30"/>
        </w:rPr>
      </w:pPr>
      <w:r>
        <w:rPr>
          <w:rFonts w:hint="eastAsia" w:ascii="Calibri" w:hAnsi="Calibri" w:eastAsia="Calibri"/>
          <w:u w:val="single"/>
          <w:color w:val="000000"/>
          <w:sz w:val="30"/>
        </w:rPr>
        <w:t xml:space="preserve"> </w:t>
      </w:r>
      <w:r>
        <w:rPr>
          <w:rFonts w:hint="eastAsia" w:ascii="SimSun" w:hAnsi="SimSun" w:eastAsia="SimSun"/>
          <w:u w:val="single"/>
          <w:color w:val="000000"/>
          <w:sz w:val="36"/>
        </w:rPr>
        <w:t xml:space="preserve">莆田市教育局办公室</w:t>
      </w:r>
      <w:r>
        <w:rPr>
          <w:rFonts w:hint="eastAsia" w:ascii="Calibri" w:hAnsi="Calibri" w:eastAsia="Calibri"/>
          <w:u w:val="single"/>
          <w:color w:val="000000"/>
          <w:sz w:val="30"/>
        </w:rPr>
        <w:t xml:space="preserve">                       2015</w:t>
      </w:r>
      <w:r>
        <w:rPr>
          <w:rFonts w:hint="eastAsia" w:ascii="SimSun" w:hAnsi="SimSun" w:eastAsia="SimSun"/>
          <w:u w:val="single"/>
          <w:color w:val="000000"/>
          <w:sz w:val="30"/>
        </w:rPr>
        <w:t xml:space="preserve">年</w:t>
      </w:r>
      <w:r>
        <w:rPr>
          <w:rFonts w:hint="eastAsia" w:ascii="Calibri" w:hAnsi="Calibri" w:eastAsia="Calibri"/>
          <w:u w:val="single"/>
          <w:color w:val="000000"/>
          <w:sz w:val="30"/>
        </w:rPr>
        <w:t xml:space="preserve">7</w:t>
      </w:r>
      <w:r>
        <w:rPr>
          <w:rFonts w:hint="eastAsia" w:ascii="SimSun" w:hAnsi="SimSun" w:eastAsia="SimSun"/>
          <w:u w:val="single"/>
          <w:color w:val="000000"/>
          <w:sz w:val="30"/>
        </w:rPr>
        <w:t xml:space="preserve">月</w:t>
      </w:r>
      <w:r>
        <w:rPr>
          <w:rFonts w:hint="eastAsia" w:ascii="Calibri" w:hAnsi="Calibri" w:eastAsia="Calibri"/>
          <w:u w:val="single"/>
          <w:color w:val="000000"/>
          <w:sz w:val="30"/>
        </w:rPr>
        <w:t xml:space="preserve">3</w:t>
      </w:r>
      <w:r>
        <w:rPr>
          <w:rFonts w:hint="eastAsia" w:ascii="SimSun" w:hAnsi="SimSun" w:eastAsia="SimSun"/>
          <w:u w:val="single"/>
          <w:color w:val="000000"/>
          <w:sz w:val="30"/>
        </w:rPr>
        <w:t xml:space="preserve">日印发</w:t>
      </w:r>
      <w:r>
        <w:rPr>
          <w:rFonts w:hint="eastAsia" w:ascii="Calibri" w:hAnsi="Calibri" w:eastAsia="Calibri"/>
          <w:u w:val="single"/>
          <w:color w:val="000000"/>
          <w:sz w:val="30"/>
        </w:rPr>
        <w:t xml:space="preserve"> </w:t>
      </w:r>
    </w:p>
    <w:sectPr>
      <w:headerReference w:type="default" r:id="Ra6d7b5e5f8694f65"/>
      <w:footerReference w:type="default" r:id="Rd85b370b2ee541d6"/>
      <w:type w:val="continuous"/>
      <w:pgSz w:w="11900" w:h="18740" w:orient="portrait"/>
      <w:pgMar w:top="2400" w:right="720" w:bottom="1680" w:left="720" w:header="1200" w:footer="840"/>
      <w:cols w:equalWidth="true" w:num="1"/>
    </w:sectPr>
  </w:body>
</w:document>
</file>

<file path=word/footer1.xml><?xml version="1.0" encoding="utf-8"?>
<w:ftr xmlns:w="http://schemas.openxmlformats.org/wordprocessingml/2006/main">
  <w:p>
    <w:pPr>
      <w:spacing w:line="120" w:lineRule="auto"/>
      <w:ind w:firstLine="20"/>
      <w:jc w:val="right"/>
    </w:pPr>
    <w:r>
      <w:rPr>
        <w:sz w:val="39"/>
        <w:color w:val="000000"/>
        <w:rFonts w:hint="eastAsia" w:ascii="Calibri" w:hAnsi="Calibri" w:eastAsia="Calibri"/>
      </w:rPr>
      <w:t xml:space="preserve">-1-</w:t>
    </w:r>
  </w:p>
</w:ftr>
</file>

<file path=word/footer10.xml><?xml version="1.0" encoding="utf-8"?>
<w:ftr xmlns:w="http://schemas.openxmlformats.org/wordprocessingml/2006/main">
  <w:p/>
</w:ftr>
</file>

<file path=word/footer11.xml><?xml version="1.0" encoding="utf-8"?>
<w:ftr xmlns:w="http://schemas.openxmlformats.org/wordprocessingml/2006/main">
  <w:p>
    <w:pPr>
      <w:spacing w:line="144" w:lineRule="auto"/>
      <w:ind w:firstLine="40"/>
      <w:jc w:val="right"/>
    </w:pPr>
    <w:r>
      <w:rPr>
        <w:sz w:val="35"/>
        <w:color w:val="000000"/>
        <w:rFonts w:hint="eastAsia" w:ascii="Calibri" w:hAnsi="Calibri" w:eastAsia="Calibri"/>
      </w:rPr>
      <w:t xml:space="preserve">-11-</w:t>
    </w:r>
  </w:p>
</w:ftr>
</file>

<file path=word/footer12.xml><?xml version="1.0" encoding="utf-8"?>
<w:ftr xmlns:w="http://schemas.openxmlformats.org/wordprocessingml/2006/main">
  <w:p/>
</w:ftr>
</file>

<file path=word/footer13.xml><?xml version="1.0" encoding="utf-8"?>
<w:ftr xmlns:w="http://schemas.openxmlformats.org/wordprocessingml/2006/main">
  <w:p>
    <w:pPr>
      <w:spacing w:line="192" w:lineRule="auto"/>
      <w:ind w:firstLine="40"/>
      <w:jc w:val="right"/>
    </w:pPr>
    <w:r>
      <w:rPr>
        <w:sz w:val="26"/>
        <w:color w:val="000000"/>
        <w:rFonts w:hint="eastAsia" w:ascii="Calibri" w:hAnsi="Calibri" w:eastAsia="Calibri"/>
      </w:rPr>
      <w:t xml:space="preserve">-13-</w:t>
    </w:r>
  </w:p>
</w:ftr>
</file>

<file path=word/footer14.xml><?xml version="1.0" encoding="utf-8"?>
<w:ftr xmlns:w="http://schemas.openxmlformats.org/wordprocessingml/2006/main">
  <w:p>
    <w:pPr>
      <w:spacing w:line="129" w:lineRule="auto"/>
      <w:ind w:firstLine="20"/>
      <w:jc w:val="left"/>
    </w:pPr>
    <w:r>
      <w:rPr>
        <w:sz w:val="36"/>
        <w:color w:val="000000"/>
        <w:rFonts w:hint="eastAsia" w:ascii="Calibri" w:hAnsi="Calibri" w:eastAsia="Calibri"/>
      </w:rPr>
      <w:t xml:space="preserve">-14-</w:t>
    </w:r>
  </w:p>
</w:ftr>
</file>

<file path=word/footer2.xml><?xml version="1.0" encoding="utf-8"?>
<w:ftr xmlns:w="http://schemas.openxmlformats.org/wordprocessingml/2006/main">
  <w:p>
    <w:pPr>
      <w:spacing w:line="120" w:lineRule="auto"/>
      <w:ind w:firstLine="20"/>
      <w:jc w:val="left"/>
    </w:pPr>
    <w:r>
      <w:rPr>
        <w:sz w:val="35"/>
        <w:color w:val="000000"/>
        <w:rFonts w:hint="eastAsia" w:ascii="Calibri" w:hAnsi="Calibri" w:eastAsia="Calibri"/>
      </w:rPr>
      <w:t xml:space="preserve">-2-</w:t>
    </w:r>
  </w:p>
</w:ftr>
</file>

<file path=word/footer3.xml><?xml version="1.0" encoding="utf-8"?>
<w:ftr xmlns:w="http://schemas.openxmlformats.org/wordprocessingml/2006/main">
  <w:p>
    <w:pPr>
      <w:spacing w:line="144" w:lineRule="auto"/>
      <w:ind w:firstLine="20"/>
      <w:jc w:val="right"/>
    </w:pPr>
    <w:r>
      <w:rPr>
        <w:sz w:val="38"/>
        <w:color w:val="000000"/>
        <w:rFonts w:hint="eastAsia" w:ascii="Calibri" w:hAnsi="Calibri" w:eastAsia="Calibri"/>
      </w:rPr>
      <w:t xml:space="preserve">-3-</w:t>
    </w:r>
  </w:p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>
    <w:pPr>
      <w:spacing w:line="153" w:lineRule="auto"/>
      <w:ind w:firstLine="40"/>
      <w:jc w:val="right"/>
    </w:pPr>
    <w:r>
      <w:rPr>
        <w:sz w:val="38"/>
        <w:color w:val="000000"/>
        <w:rFonts w:hint="eastAsia" w:ascii="Calibri" w:hAnsi="Calibri" w:eastAsia="Calibri"/>
      </w:rPr>
      <w:t xml:space="preserve">-7-</w:t>
    </w:r>
  </w:p>
</w:ftr>
</file>

<file path=word/footer8.xml><?xml version="1.0" encoding="utf-8"?>
<w:ftr xmlns:w="http://schemas.openxmlformats.org/wordprocessingml/2006/main">
  <w:p/>
</w:ftr>
</file>

<file path=word/footer9.xml><?xml version="1.0" encoding="utf-8"?>
<w:ftr xmlns:w="http://schemas.openxmlformats.org/wordprocessingml/2006/main">
  <w:p>
    <w:pPr>
      <w:spacing w:line="144" w:lineRule="auto"/>
      <w:ind w:firstLine="60"/>
      <w:jc w:val="right"/>
    </w:pPr>
    <w:r>
      <w:rPr>
        <w:sz w:val="38"/>
        <w:color w:val="000000"/>
        <w:rFonts w:hint="eastAsia" w:ascii="Calibri" w:hAnsi="Calibri" w:eastAsia="Calibri"/>
      </w:rPr>
      <w:t xml:space="preserve">-9-</w:t>
    </w:r>
  </w:p>
</w:ftr>
</file>

<file path=word/header1.xml><?xml version="1.0" encoding="utf-8"?>
<w:hdr xmlns:w="http://schemas.openxmlformats.org/wordprocessingml/2006/main">
  <w:p/>
</w:hdr>
</file>

<file path=word/header10.xml><?xml version="1.0" encoding="utf-8"?>
<w:hdr xmlns:w="http://schemas.openxmlformats.org/wordprocessingml/2006/main">
  <w:p>
    <w:pPr>
      <w:spacing w:line="211" w:lineRule="auto"/>
      <w:ind w:firstLine="40"/>
      <w:jc w:val="left"/>
    </w:pPr>
    <w:r>
      <w:rPr>
        <w:sz w:val="33"/>
        <w:color w:val="000000"/>
        <w:rFonts w:hint="eastAsia" w:ascii="SimSun" w:hAnsi="SimSun" w:eastAsia="SimSun"/>
      </w:rPr>
      <w:t xml:space="preserve">附件</w:t>
    </w:r>
    <w:r>
      <w:rPr>
        <w:sz w:val="33"/>
        <w:color w:val="000000"/>
        <w:rFonts w:hint="eastAsia" w:ascii="Calibri" w:hAnsi="Calibri" w:eastAsia="Calibri"/>
      </w:rPr>
      <w:t xml:space="preserve">1</w:t>
    </w:r>
  </w:p>
</w:hdr>
</file>

<file path=word/header11.xml><?xml version="1.0" encoding="utf-8"?>
<w:hdr xmlns:w="http://schemas.openxmlformats.org/wordprocessingml/2006/main">
  <w:p/>
</w:hdr>
</file>

<file path=word/header12.xml><?xml version="1.0" encoding="utf-8"?>
<w:hdr xmlns:w="http://schemas.openxmlformats.org/wordprocessingml/2006/main">
  <w:p/>
</w:hdr>
</file>

<file path=word/header13.xml><?xml version="1.0" encoding="utf-8"?>
<w:hdr xmlns:w="http://schemas.openxmlformats.org/wordprocessingml/2006/main">
  <w:p>
    <w:pPr>
      <w:spacing w:line="168" w:lineRule="auto"/>
      <w:ind w:firstLine="20"/>
      <w:jc w:val="left"/>
    </w:pPr>
    <w:r>
      <w:rPr>
        <w:sz w:val="35"/>
        <w:color w:val="000000"/>
        <w:rFonts w:hint="eastAsia" w:ascii="SimSun" w:hAnsi="SimSun" w:eastAsia="SimSun"/>
      </w:rPr>
      <w:t xml:space="preserve">附件</w:t>
    </w:r>
    <w:r>
      <w:rPr>
        <w:sz w:val="35"/>
        <w:color w:val="000000"/>
        <w:rFonts w:hint="eastAsia" w:ascii="Calibri" w:hAnsi="Calibri" w:eastAsia="Calibri"/>
      </w:rPr>
      <w:t xml:space="preserve">2</w:t>
    </w:r>
  </w:p>
</w:hdr>
</file>

<file path=word/header14.xml><?xml version="1.0" encoding="utf-8"?>
<w:hdr xmlns:w="http://schemas.openxmlformats.org/wordprocessingml/2006/main">
  <w:p>
    <w:pPr>
      <w:spacing w:line="192" w:lineRule="auto"/>
      <w:ind w:firstLine="40"/>
      <w:jc w:val="left"/>
    </w:pPr>
    <w:r>
      <w:rPr>
        <w:sz w:val="36"/>
        <w:color w:val="000000"/>
        <w:rFonts w:hint="eastAsia" w:ascii="SimSun" w:hAnsi="SimSun" w:eastAsia="SimSun"/>
      </w:rPr>
      <w:t xml:space="preserve">附件</w:t>
    </w:r>
    <w:r>
      <w:rPr>
        <w:sz w:val="36"/>
        <w:color w:val="000000"/>
        <w:rFonts w:hint="eastAsia" w:ascii="Calibri" w:hAnsi="Calibri" w:eastAsia="Calibri"/>
      </w:rPr>
      <w:t xml:space="preserve">3</w:t>
    </w:r>
  </w:p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header9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3864df1982a74e7a" /><Relationship Type="http://schemas.openxmlformats.org/officeDocument/2006/relationships/footer" Target="/word/footer1.xml" Id="Ra66e02712b974408" /><Relationship Type="http://schemas.openxmlformats.org/officeDocument/2006/relationships/header" Target="/word/header1.xml" Id="R354d370b50044e1a" /><Relationship Type="http://schemas.openxmlformats.org/officeDocument/2006/relationships/footer" Target="/word/footer2.xml" Id="R8d63ee64dbbc4c62" /><Relationship Type="http://schemas.openxmlformats.org/officeDocument/2006/relationships/header" Target="/word/header2.xml" Id="Rbb621eb969a64969" /><Relationship Type="http://schemas.openxmlformats.org/officeDocument/2006/relationships/footer" Target="/word/footer3.xml" Id="R62e088b4daf14416" /><Relationship Type="http://schemas.openxmlformats.org/officeDocument/2006/relationships/header" Target="/word/header3.xml" Id="R4e602950fc92455a" /><Relationship Type="http://schemas.openxmlformats.org/officeDocument/2006/relationships/footer" Target="/word/footer4.xml" Id="R8d2d53a9da204fc0" /><Relationship Type="http://schemas.openxmlformats.org/officeDocument/2006/relationships/header" Target="/word/header4.xml" Id="R55ccf7e1559b432d" /><Relationship Type="http://schemas.openxmlformats.org/officeDocument/2006/relationships/footer" Target="/word/footer5.xml" Id="R7d10797a5f9345c2" /><Relationship Type="http://schemas.openxmlformats.org/officeDocument/2006/relationships/header" Target="/word/header5.xml" Id="Rc7edd0e8c5574ada" /><Relationship Type="http://schemas.openxmlformats.org/officeDocument/2006/relationships/footer" Target="/word/footer6.xml" Id="R58e9a2efc5c3452a" /><Relationship Type="http://schemas.openxmlformats.org/officeDocument/2006/relationships/header" Target="/word/header6.xml" Id="R9818028b3cde4572" /><Relationship Type="http://schemas.openxmlformats.org/officeDocument/2006/relationships/footer" Target="/word/footer7.xml" Id="R6c6274c1b4ed474a" /><Relationship Type="http://schemas.openxmlformats.org/officeDocument/2006/relationships/header" Target="/word/header7.xml" Id="Rbd0ee0312540450f" /><Relationship Type="http://schemas.openxmlformats.org/officeDocument/2006/relationships/image" Target="/media/image2.jpg" Id="R187cabed86e442f9" /><Relationship Type="http://schemas.openxmlformats.org/officeDocument/2006/relationships/footer" Target="/word/footer8.xml" Id="R63c52b4907c74083" /><Relationship Type="http://schemas.openxmlformats.org/officeDocument/2006/relationships/header" Target="/word/header8.xml" Id="R39e02c5da1c54f9d" /><Relationship Type="http://schemas.openxmlformats.org/officeDocument/2006/relationships/footer" Target="/word/footer9.xml" Id="Rdaf1e396cdef4a7b" /><Relationship Type="http://schemas.openxmlformats.org/officeDocument/2006/relationships/header" Target="/word/header9.xml" Id="Rdbd87e9725ff436e" /><Relationship Type="http://schemas.openxmlformats.org/officeDocument/2006/relationships/footer" Target="/word/footer10.xml" Id="Rf07f204ddec14c5b" /><Relationship Type="http://schemas.openxmlformats.org/officeDocument/2006/relationships/header" Target="/word/header10.xml" Id="Reffcba7c98864ff2" /><Relationship Type="http://schemas.openxmlformats.org/officeDocument/2006/relationships/footer" Target="/word/footer11.xml" Id="R1ce7d329c42c4599" /><Relationship Type="http://schemas.openxmlformats.org/officeDocument/2006/relationships/header" Target="/word/header11.xml" Id="R80b29d852eed4dc6" /><Relationship Type="http://schemas.openxmlformats.org/officeDocument/2006/relationships/footer" Target="/word/footer12.xml" Id="Rc51fa37629954dd2" /><Relationship Type="http://schemas.openxmlformats.org/officeDocument/2006/relationships/header" Target="/word/header12.xml" Id="R06a567f693764333" /><Relationship Type="http://schemas.openxmlformats.org/officeDocument/2006/relationships/footer" Target="/word/footer13.xml" Id="R29b75d4f6fd1458e" /><Relationship Type="http://schemas.openxmlformats.org/officeDocument/2006/relationships/header" Target="/word/header13.xml" Id="Rcaea8eac15a9458e" /><Relationship Type="http://schemas.openxmlformats.org/officeDocument/2006/relationships/footer" Target="/word/footer14.xml" Id="Rd85b370b2ee541d6" /><Relationship Type="http://schemas.openxmlformats.org/officeDocument/2006/relationships/header" Target="/word/header14.xml" Id="Ra6d7b5e5f8694f65" /></Relationships>
</file>